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59" w:rsidRDefault="00C55459" w:rsidP="00C55459">
      <w:pPr>
        <w:jc w:val="right"/>
      </w:pPr>
      <w:r>
        <w:t>ПРОЕКТ</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C55459" w:rsidRPr="009D45F8" w:rsidTr="00C849F8">
        <w:tc>
          <w:tcPr>
            <w:tcW w:w="9356" w:type="dxa"/>
            <w:tcBorders>
              <w:top w:val="nil"/>
              <w:left w:val="nil"/>
              <w:bottom w:val="nil"/>
              <w:right w:val="nil"/>
            </w:tcBorders>
          </w:tcPr>
          <w:p w:rsidR="00C55459" w:rsidRPr="009D45F8" w:rsidRDefault="00C55459" w:rsidP="00C849F8">
            <w:pPr>
              <w:autoSpaceDE w:val="0"/>
              <w:autoSpaceDN w:val="0"/>
              <w:adjustRightInd w:val="0"/>
              <w:jc w:val="center"/>
              <w:rPr>
                <w:sz w:val="28"/>
                <w:szCs w:val="28"/>
              </w:rPr>
            </w:pPr>
            <w:r w:rsidRPr="009D45F8">
              <w:rPr>
                <w:sz w:val="28"/>
                <w:szCs w:val="28"/>
              </w:rPr>
              <w:t>АДМИНИСТРАЦИЯ ИЛЬМЕНСКОГО СЕЛЬСКОГО ПОСЕЛЕНИЯ</w:t>
            </w:r>
          </w:p>
          <w:p w:rsidR="00C55459" w:rsidRPr="009D45F8" w:rsidRDefault="00C55459" w:rsidP="00C849F8">
            <w:pPr>
              <w:autoSpaceDE w:val="0"/>
              <w:autoSpaceDN w:val="0"/>
              <w:adjustRightInd w:val="0"/>
              <w:jc w:val="center"/>
              <w:rPr>
                <w:sz w:val="28"/>
                <w:szCs w:val="28"/>
              </w:rPr>
            </w:pPr>
            <w:r w:rsidRPr="009D45F8">
              <w:rPr>
                <w:sz w:val="28"/>
                <w:szCs w:val="28"/>
              </w:rPr>
              <w:t>РУДНЯНСКОГО МУНИЦИПАЛЬНОГО РАЙОНА</w:t>
            </w:r>
          </w:p>
          <w:p w:rsidR="00C55459" w:rsidRPr="009D45F8" w:rsidRDefault="00C55459" w:rsidP="00C849F8">
            <w:pPr>
              <w:autoSpaceDE w:val="0"/>
              <w:autoSpaceDN w:val="0"/>
              <w:adjustRightInd w:val="0"/>
              <w:jc w:val="center"/>
              <w:rPr>
                <w:sz w:val="28"/>
                <w:szCs w:val="28"/>
              </w:rPr>
            </w:pPr>
            <w:r w:rsidRPr="009D45F8">
              <w:rPr>
                <w:sz w:val="28"/>
                <w:szCs w:val="28"/>
              </w:rPr>
              <w:t>ВОЛГОГРАДСКОЙ ОБЛАСТИ</w:t>
            </w:r>
          </w:p>
          <w:p w:rsidR="00C55459" w:rsidRPr="009D45F8" w:rsidRDefault="00C55459" w:rsidP="00C849F8">
            <w:pPr>
              <w:autoSpaceDE w:val="0"/>
              <w:autoSpaceDN w:val="0"/>
              <w:adjustRightInd w:val="0"/>
              <w:jc w:val="center"/>
              <w:rPr>
                <w:sz w:val="28"/>
                <w:szCs w:val="28"/>
              </w:rPr>
            </w:pPr>
          </w:p>
          <w:p w:rsidR="00C55459" w:rsidRPr="009D45F8" w:rsidRDefault="00C55459" w:rsidP="00C849F8">
            <w:pPr>
              <w:autoSpaceDE w:val="0"/>
              <w:autoSpaceDN w:val="0"/>
              <w:adjustRightInd w:val="0"/>
              <w:jc w:val="center"/>
              <w:rPr>
                <w:sz w:val="28"/>
                <w:szCs w:val="28"/>
              </w:rPr>
            </w:pPr>
            <w:r w:rsidRPr="009D45F8">
              <w:rPr>
                <w:sz w:val="28"/>
                <w:szCs w:val="28"/>
              </w:rPr>
              <w:t>ПОСТАНОВЛЕНИЕ</w:t>
            </w:r>
          </w:p>
        </w:tc>
      </w:tr>
      <w:tr w:rsidR="00C55459" w:rsidRPr="009D45F8" w:rsidTr="00C849F8">
        <w:tc>
          <w:tcPr>
            <w:tcW w:w="9356" w:type="dxa"/>
            <w:tcBorders>
              <w:top w:val="nil"/>
              <w:left w:val="nil"/>
              <w:bottom w:val="nil"/>
              <w:right w:val="nil"/>
            </w:tcBorders>
          </w:tcPr>
          <w:p w:rsidR="00C55459" w:rsidRPr="009D45F8" w:rsidRDefault="00C55459" w:rsidP="00C849F8">
            <w:pPr>
              <w:autoSpaceDE w:val="0"/>
              <w:autoSpaceDN w:val="0"/>
              <w:adjustRightInd w:val="0"/>
              <w:rPr>
                <w:sz w:val="28"/>
                <w:szCs w:val="28"/>
              </w:rPr>
            </w:pPr>
            <w:r>
              <w:rPr>
                <w:sz w:val="28"/>
                <w:szCs w:val="28"/>
              </w:rPr>
              <w:t xml:space="preserve">от                             </w:t>
            </w:r>
            <w:r w:rsidRPr="009D45F8">
              <w:rPr>
                <w:sz w:val="28"/>
                <w:szCs w:val="28"/>
              </w:rPr>
              <w:t xml:space="preserve">           </w:t>
            </w:r>
            <w:r>
              <w:rPr>
                <w:sz w:val="28"/>
                <w:szCs w:val="28"/>
              </w:rPr>
              <w:t xml:space="preserve">                        N - </w:t>
            </w:r>
          </w:p>
        </w:tc>
      </w:tr>
    </w:tbl>
    <w:p w:rsidR="00C55459" w:rsidRPr="00361E9F" w:rsidRDefault="00C55459" w:rsidP="00C55459">
      <w:pPr>
        <w:autoSpaceDE w:val="0"/>
        <w:autoSpaceDN w:val="0"/>
        <w:adjustRightInd w:val="0"/>
        <w:jc w:val="center"/>
        <w:rPr>
          <w:b/>
          <w:sz w:val="28"/>
          <w:szCs w:val="28"/>
        </w:rPr>
      </w:pPr>
      <w:r w:rsidRPr="00361E9F">
        <w:rPr>
          <w:b/>
          <w:sz w:val="28"/>
          <w:szCs w:val="28"/>
        </w:rPr>
        <w:t>Об утверждении на 2018 год стоимости услуг, предоставляемых согласно гарантированному перечню услуг по погребению, на территории Ильменского сельского поселения</w:t>
      </w:r>
    </w:p>
    <w:p w:rsidR="00C55459" w:rsidRPr="002D3F56" w:rsidRDefault="00C55459" w:rsidP="00C55459">
      <w:pPr>
        <w:autoSpaceDE w:val="0"/>
        <w:autoSpaceDN w:val="0"/>
        <w:adjustRightInd w:val="0"/>
        <w:rPr>
          <w:sz w:val="28"/>
          <w:szCs w:val="28"/>
        </w:rPr>
      </w:pPr>
    </w:p>
    <w:p w:rsidR="00C55459" w:rsidRPr="002D3F56" w:rsidRDefault="00C55459" w:rsidP="00C55459">
      <w:pPr>
        <w:ind w:firstLine="720"/>
        <w:jc w:val="both"/>
        <w:rPr>
          <w:sz w:val="28"/>
          <w:szCs w:val="28"/>
        </w:rPr>
      </w:pPr>
      <w:proofErr w:type="gramStart"/>
      <w:r w:rsidRPr="002D3F56">
        <w:rPr>
          <w:sz w:val="28"/>
          <w:szCs w:val="28"/>
        </w:rPr>
        <w:t>В соответствии со статьей 14  Фед</w:t>
      </w:r>
      <w:r>
        <w:rPr>
          <w:sz w:val="28"/>
          <w:szCs w:val="28"/>
        </w:rPr>
        <w:t>ерального Закона от 06.10.2003</w:t>
      </w:r>
      <w:r w:rsidRPr="002D3F56">
        <w:rPr>
          <w:sz w:val="28"/>
          <w:szCs w:val="28"/>
        </w:rPr>
        <w:t xml:space="preserve"> № 131-ФЗ «Об общих принципах организации местного самоуправления  в Российской Федерации,   пунктом 3 статьи 9 Ф</w:t>
      </w:r>
      <w:r>
        <w:rPr>
          <w:sz w:val="28"/>
          <w:szCs w:val="28"/>
        </w:rPr>
        <w:t>едерального закона от 12.01.1996</w:t>
      </w:r>
      <w:r w:rsidRPr="002D3F56">
        <w:rPr>
          <w:sz w:val="28"/>
          <w:szCs w:val="28"/>
        </w:rPr>
        <w:t xml:space="preserve"> № 8-ФЗ «О погребении и похоронном деле», фед</w:t>
      </w:r>
      <w:r>
        <w:rPr>
          <w:sz w:val="28"/>
          <w:szCs w:val="28"/>
        </w:rPr>
        <w:t>еральным законом от 19.12.2016</w:t>
      </w:r>
      <w:r w:rsidRPr="002D3F56">
        <w:rPr>
          <w:sz w:val="28"/>
          <w:szCs w:val="28"/>
        </w:rPr>
        <w:t xml:space="preserve"> № 444-ФЗ «О внесении изменений в отдельные законодательные акты РФ в части изменения порядка индексации выплат, пособий и компенсаций, установленных  законодательством Российской Федерации, и</w:t>
      </w:r>
      <w:proofErr w:type="gramEnd"/>
      <w:r w:rsidRPr="002D3F56">
        <w:rPr>
          <w:sz w:val="28"/>
          <w:szCs w:val="28"/>
        </w:rPr>
        <w:t xml:space="preserve"> </w:t>
      </w:r>
      <w:proofErr w:type="gramStart"/>
      <w:r w:rsidRPr="002D3F56">
        <w:rPr>
          <w:sz w:val="28"/>
          <w:szCs w:val="28"/>
        </w:rPr>
        <w:t>приостановлении</w:t>
      </w:r>
      <w:proofErr w:type="gramEnd"/>
      <w:r w:rsidRPr="002D3F56">
        <w:rPr>
          <w:sz w:val="28"/>
          <w:szCs w:val="28"/>
        </w:rPr>
        <w:t xml:space="preserve"> действия части 2 статьи 6 Федерального закона «О дополнительных мерах государственной поддержки семей, имеющих детей»,</w:t>
      </w:r>
      <w:r>
        <w:rPr>
          <w:sz w:val="28"/>
          <w:szCs w:val="28"/>
        </w:rPr>
        <w:t xml:space="preserve"> администрация Ильменского сельского поселения</w:t>
      </w:r>
      <w:r w:rsidRPr="002D3F56">
        <w:rPr>
          <w:sz w:val="28"/>
          <w:szCs w:val="28"/>
        </w:rPr>
        <w:t xml:space="preserve"> </w:t>
      </w:r>
    </w:p>
    <w:p w:rsidR="00C55459" w:rsidRPr="00361E9F" w:rsidRDefault="00C55459" w:rsidP="00C55459">
      <w:pPr>
        <w:autoSpaceDE w:val="0"/>
        <w:autoSpaceDN w:val="0"/>
        <w:adjustRightInd w:val="0"/>
        <w:ind w:firstLine="540"/>
        <w:jc w:val="center"/>
        <w:rPr>
          <w:b/>
          <w:sz w:val="28"/>
          <w:szCs w:val="28"/>
        </w:rPr>
      </w:pPr>
      <w:r w:rsidRPr="00361E9F">
        <w:rPr>
          <w:b/>
          <w:sz w:val="28"/>
          <w:szCs w:val="28"/>
        </w:rPr>
        <w:t>ПОСТАНОВЛЯЕТ:</w:t>
      </w:r>
    </w:p>
    <w:p w:rsidR="00C55459" w:rsidRPr="002D3F56" w:rsidRDefault="00C55459" w:rsidP="00C55459">
      <w:pPr>
        <w:ind w:firstLine="720"/>
        <w:jc w:val="both"/>
        <w:rPr>
          <w:sz w:val="28"/>
          <w:szCs w:val="28"/>
        </w:rPr>
      </w:pPr>
      <w:r w:rsidRPr="002D3F56">
        <w:rPr>
          <w:sz w:val="28"/>
          <w:szCs w:val="28"/>
        </w:rPr>
        <w:t>1.</w:t>
      </w:r>
      <w:r>
        <w:rPr>
          <w:sz w:val="28"/>
          <w:szCs w:val="28"/>
        </w:rPr>
        <w:t xml:space="preserve"> </w:t>
      </w:r>
      <w:proofErr w:type="gramStart"/>
      <w:r w:rsidRPr="002D3F56">
        <w:rPr>
          <w:sz w:val="28"/>
          <w:szCs w:val="28"/>
        </w:rPr>
        <w:t xml:space="preserve">Утвердить стоимость услуг, предоставляемых  согласно гарантированному перечню услуг по погребению,  на территории </w:t>
      </w:r>
      <w:r>
        <w:rPr>
          <w:sz w:val="28"/>
          <w:szCs w:val="28"/>
        </w:rPr>
        <w:t>Ильменского сельского поселения Руднянского</w:t>
      </w:r>
      <w:r w:rsidRPr="002D3F56">
        <w:rPr>
          <w:sz w:val="28"/>
          <w:szCs w:val="28"/>
        </w:rPr>
        <w:t xml:space="preserve"> муниципального района на 2018 год, оказываемых  за счет средств Пенсионного фонда Российской Федерации, Федерального бюджета, Фонда социального страхования Российской Федерации, с последующей индексацией исходя из прогнозируемого уровня инфляции, установленного федеральным законом  о бюджете на очередной финансовый </w:t>
      </w:r>
      <w:r>
        <w:rPr>
          <w:sz w:val="28"/>
          <w:szCs w:val="28"/>
        </w:rPr>
        <w:t xml:space="preserve"> </w:t>
      </w:r>
      <w:r w:rsidRPr="002D3F56">
        <w:rPr>
          <w:sz w:val="28"/>
          <w:szCs w:val="28"/>
        </w:rPr>
        <w:t>год и плановый период, в сроки определяемые Правительством</w:t>
      </w:r>
      <w:proofErr w:type="gramEnd"/>
      <w:r w:rsidRPr="002D3F56">
        <w:rPr>
          <w:sz w:val="28"/>
          <w:szCs w:val="28"/>
        </w:rPr>
        <w:t xml:space="preserve">  Российской Федерации» (Приложение №1).</w:t>
      </w:r>
    </w:p>
    <w:p w:rsidR="00C55459" w:rsidRPr="002D3F56" w:rsidRDefault="00C55459" w:rsidP="00C55459">
      <w:pPr>
        <w:ind w:firstLine="720"/>
        <w:jc w:val="both"/>
        <w:rPr>
          <w:sz w:val="28"/>
          <w:szCs w:val="28"/>
        </w:rPr>
      </w:pPr>
      <w:r w:rsidRPr="002D3F56">
        <w:rPr>
          <w:sz w:val="28"/>
          <w:szCs w:val="28"/>
        </w:rPr>
        <w:t xml:space="preserve">2. Утвердить стоимость услуг, предоставляемых  согласно гарантированному перечню услуг по погребению, на территории </w:t>
      </w:r>
      <w:r>
        <w:rPr>
          <w:sz w:val="28"/>
          <w:szCs w:val="28"/>
        </w:rPr>
        <w:t>Ильменского сельского поселения Руднянского</w:t>
      </w:r>
      <w:r w:rsidRPr="002D3F56">
        <w:rPr>
          <w:sz w:val="28"/>
          <w:szCs w:val="28"/>
        </w:rPr>
        <w:t xml:space="preserve"> муниципального района, на 201</w:t>
      </w:r>
      <w:r>
        <w:rPr>
          <w:sz w:val="28"/>
          <w:szCs w:val="28"/>
        </w:rPr>
        <w:t>8</w:t>
      </w:r>
      <w:r w:rsidRPr="002D3F56">
        <w:rPr>
          <w:sz w:val="28"/>
          <w:szCs w:val="28"/>
        </w:rPr>
        <w:t xml:space="preserve"> год, за счет средств бюджета Волгоградской области (Приложение №2). </w:t>
      </w:r>
    </w:p>
    <w:p w:rsidR="00C55459" w:rsidRPr="002D3F56" w:rsidRDefault="00C55459" w:rsidP="00C55459">
      <w:pPr>
        <w:ind w:firstLine="720"/>
        <w:jc w:val="both"/>
        <w:rPr>
          <w:sz w:val="28"/>
          <w:szCs w:val="28"/>
        </w:rPr>
      </w:pPr>
      <w:r w:rsidRPr="002D3F56">
        <w:rPr>
          <w:sz w:val="28"/>
          <w:szCs w:val="28"/>
        </w:rPr>
        <w:t xml:space="preserve">3. Утвердить характеристику работ, предусмотренных гарантированным перечнем по погребению (Приложение №3).   </w:t>
      </w:r>
    </w:p>
    <w:p w:rsidR="00C55459" w:rsidRPr="00737428" w:rsidRDefault="00C55459" w:rsidP="00C55459">
      <w:pPr>
        <w:ind w:firstLine="720"/>
        <w:jc w:val="both"/>
        <w:rPr>
          <w:sz w:val="28"/>
          <w:szCs w:val="28"/>
        </w:rPr>
      </w:pPr>
      <w:r w:rsidRPr="00A071E3">
        <w:t xml:space="preserve">  </w:t>
      </w:r>
      <w:r w:rsidRPr="00737428">
        <w:rPr>
          <w:sz w:val="28"/>
          <w:szCs w:val="28"/>
        </w:rPr>
        <w:t>4.</w:t>
      </w:r>
      <w:r>
        <w:rPr>
          <w:sz w:val="28"/>
          <w:szCs w:val="28"/>
        </w:rPr>
        <w:t xml:space="preserve"> </w:t>
      </w:r>
      <w:r w:rsidRPr="00737428">
        <w:rPr>
          <w:sz w:val="28"/>
          <w:szCs w:val="28"/>
        </w:rPr>
        <w:t xml:space="preserve">Утвердить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Pr>
          <w:sz w:val="28"/>
          <w:szCs w:val="28"/>
        </w:rPr>
        <w:t>Ильменского</w:t>
      </w:r>
      <w:r w:rsidRPr="00737428">
        <w:rPr>
          <w:sz w:val="28"/>
          <w:szCs w:val="28"/>
        </w:rPr>
        <w:t xml:space="preserve"> сельского поселения  с 1</w:t>
      </w:r>
      <w:r>
        <w:rPr>
          <w:sz w:val="28"/>
          <w:szCs w:val="28"/>
        </w:rPr>
        <w:t xml:space="preserve"> </w:t>
      </w:r>
      <w:r w:rsidRPr="00737428">
        <w:rPr>
          <w:sz w:val="28"/>
          <w:szCs w:val="28"/>
        </w:rPr>
        <w:t>февраля 201</w:t>
      </w:r>
      <w:r>
        <w:rPr>
          <w:sz w:val="28"/>
          <w:szCs w:val="28"/>
        </w:rPr>
        <w:t xml:space="preserve">8 </w:t>
      </w:r>
      <w:r w:rsidRPr="00737428">
        <w:rPr>
          <w:sz w:val="28"/>
          <w:szCs w:val="28"/>
        </w:rPr>
        <w:t>года за счет средств Пенсионного фонда РФ,  федерального бюджета (Приложение №4).»</w:t>
      </w:r>
    </w:p>
    <w:p w:rsidR="00C55459" w:rsidRPr="00737428" w:rsidRDefault="00C55459" w:rsidP="00C55459">
      <w:pPr>
        <w:ind w:firstLine="720"/>
        <w:jc w:val="both"/>
        <w:rPr>
          <w:sz w:val="28"/>
          <w:szCs w:val="28"/>
        </w:rPr>
      </w:pPr>
      <w:r w:rsidRPr="00737428">
        <w:rPr>
          <w:sz w:val="28"/>
          <w:szCs w:val="28"/>
        </w:rPr>
        <w:lastRenderedPageBreak/>
        <w:t>5.</w:t>
      </w:r>
      <w:r>
        <w:rPr>
          <w:sz w:val="28"/>
          <w:szCs w:val="28"/>
        </w:rPr>
        <w:t xml:space="preserve"> </w:t>
      </w:r>
      <w:r w:rsidRPr="00737428">
        <w:rPr>
          <w:sz w:val="28"/>
          <w:szCs w:val="28"/>
        </w:rPr>
        <w:t>Утвердить характеристику работ, предусмотренных согласно гарантированным перечнем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№5)».</w:t>
      </w:r>
    </w:p>
    <w:p w:rsidR="00C55459" w:rsidRPr="007A174F" w:rsidRDefault="00C55459" w:rsidP="00C55459">
      <w:pPr>
        <w:suppressAutoHyphens/>
        <w:autoSpaceDE w:val="0"/>
        <w:ind w:firstLine="708"/>
        <w:rPr>
          <w:rFonts w:eastAsia="Arial"/>
          <w:b/>
          <w:bCs/>
          <w:sz w:val="28"/>
          <w:szCs w:val="28"/>
          <w:lang w:eastAsia="zh-CN"/>
        </w:rPr>
      </w:pPr>
      <w:r>
        <w:rPr>
          <w:sz w:val="28"/>
          <w:szCs w:val="28"/>
        </w:rPr>
        <w:t>6</w:t>
      </w:r>
      <w:r w:rsidRPr="00737428">
        <w:rPr>
          <w:sz w:val="28"/>
          <w:szCs w:val="28"/>
        </w:rPr>
        <w:t xml:space="preserve">. Постановление </w:t>
      </w:r>
      <w:r>
        <w:rPr>
          <w:sz w:val="28"/>
          <w:szCs w:val="28"/>
        </w:rPr>
        <w:t xml:space="preserve"> от 09.11.2017 №57</w:t>
      </w:r>
      <w:r w:rsidRPr="00737428">
        <w:rPr>
          <w:sz w:val="28"/>
          <w:szCs w:val="28"/>
        </w:rPr>
        <w:t xml:space="preserve"> «</w:t>
      </w:r>
      <w:r w:rsidRPr="007A174F">
        <w:rPr>
          <w:sz w:val="28"/>
          <w:szCs w:val="28"/>
        </w:rPr>
        <w:t xml:space="preserve">Об определении стоимости услуг, предоставляемых согласно гарантированному перечню услуг по погребению </w:t>
      </w:r>
      <w:r>
        <w:rPr>
          <w:sz w:val="28"/>
          <w:szCs w:val="28"/>
        </w:rPr>
        <w:t>и требований к их качеству</w:t>
      </w:r>
      <w:r w:rsidRPr="007A174F">
        <w:rPr>
          <w:sz w:val="28"/>
          <w:szCs w:val="28"/>
        </w:rPr>
        <w:t xml:space="preserve"> </w:t>
      </w:r>
      <w:r w:rsidRPr="00737428">
        <w:rPr>
          <w:sz w:val="28"/>
          <w:szCs w:val="28"/>
        </w:rPr>
        <w:t>»</w:t>
      </w:r>
      <w:r>
        <w:rPr>
          <w:sz w:val="28"/>
          <w:szCs w:val="28"/>
        </w:rPr>
        <w:t xml:space="preserve">, </w:t>
      </w:r>
      <w:r w:rsidRPr="00737428">
        <w:rPr>
          <w:sz w:val="28"/>
          <w:szCs w:val="28"/>
        </w:rPr>
        <w:t xml:space="preserve">считать утратившим  силу.  </w:t>
      </w:r>
    </w:p>
    <w:p w:rsidR="00C55459" w:rsidRPr="00633C7C" w:rsidRDefault="00C55459" w:rsidP="00C55459">
      <w:pPr>
        <w:autoSpaceDE w:val="0"/>
        <w:autoSpaceDN w:val="0"/>
        <w:adjustRightInd w:val="0"/>
        <w:ind w:firstLine="540"/>
        <w:jc w:val="both"/>
        <w:rPr>
          <w:sz w:val="28"/>
          <w:szCs w:val="28"/>
        </w:rPr>
      </w:pPr>
      <w:r w:rsidRPr="00633C7C">
        <w:rPr>
          <w:sz w:val="28"/>
          <w:szCs w:val="28"/>
        </w:rPr>
        <w:t xml:space="preserve">6. </w:t>
      </w:r>
      <w:proofErr w:type="gramStart"/>
      <w:r w:rsidRPr="00633C7C">
        <w:rPr>
          <w:sz w:val="28"/>
          <w:szCs w:val="28"/>
        </w:rPr>
        <w:t>Контроль за</w:t>
      </w:r>
      <w:proofErr w:type="gramEnd"/>
      <w:r w:rsidRPr="00633C7C">
        <w:rPr>
          <w:sz w:val="28"/>
          <w:szCs w:val="28"/>
        </w:rPr>
        <w:t xml:space="preserve"> выполнением настоящего постановления оставляю  за  собой. </w:t>
      </w:r>
    </w:p>
    <w:p w:rsidR="00C55459" w:rsidRPr="00633C7C" w:rsidRDefault="00C55459" w:rsidP="00C55459">
      <w:pPr>
        <w:jc w:val="both"/>
        <w:rPr>
          <w:sz w:val="28"/>
          <w:szCs w:val="28"/>
        </w:rPr>
      </w:pPr>
      <w:bookmarkStart w:id="0" w:name="sub_3"/>
      <w:r w:rsidRPr="00633C7C">
        <w:rPr>
          <w:sz w:val="28"/>
          <w:szCs w:val="28"/>
        </w:rPr>
        <w:t xml:space="preserve">         7. </w:t>
      </w:r>
      <w:r>
        <w:rPr>
          <w:sz w:val="28"/>
          <w:szCs w:val="28"/>
        </w:rPr>
        <w:t>Данное п</w:t>
      </w:r>
      <w:r w:rsidRPr="00633C7C">
        <w:rPr>
          <w:sz w:val="28"/>
          <w:szCs w:val="28"/>
        </w:rPr>
        <w:t xml:space="preserve">остановление  вступает в силу со дня подписания и распространяет свое действие на правоотношения, возникшие с 1 </w:t>
      </w:r>
      <w:r>
        <w:rPr>
          <w:sz w:val="28"/>
          <w:szCs w:val="28"/>
        </w:rPr>
        <w:t xml:space="preserve">февраля </w:t>
      </w:r>
      <w:r w:rsidRPr="00633C7C">
        <w:rPr>
          <w:sz w:val="28"/>
          <w:szCs w:val="28"/>
        </w:rPr>
        <w:t>201</w:t>
      </w:r>
      <w:r>
        <w:rPr>
          <w:sz w:val="28"/>
          <w:szCs w:val="28"/>
        </w:rPr>
        <w:t>8</w:t>
      </w:r>
      <w:r w:rsidRPr="00633C7C">
        <w:rPr>
          <w:sz w:val="28"/>
          <w:szCs w:val="28"/>
        </w:rPr>
        <w:t xml:space="preserve"> года.</w:t>
      </w:r>
      <w:bookmarkEnd w:id="0"/>
    </w:p>
    <w:p w:rsidR="00C55459" w:rsidRDefault="00C55459" w:rsidP="00C55459">
      <w:pPr>
        <w:ind w:firstLine="720"/>
        <w:jc w:val="both"/>
      </w:pPr>
    </w:p>
    <w:p w:rsidR="00C55459" w:rsidRDefault="00C55459" w:rsidP="00C55459">
      <w:pPr>
        <w:ind w:firstLine="720"/>
        <w:jc w:val="both"/>
      </w:pPr>
    </w:p>
    <w:p w:rsidR="00C55459" w:rsidRDefault="00C55459" w:rsidP="00C55459">
      <w:pPr>
        <w:ind w:firstLine="720"/>
        <w:jc w:val="both"/>
      </w:pPr>
    </w:p>
    <w:p w:rsidR="00C55459" w:rsidRDefault="00C55459" w:rsidP="00C55459">
      <w:pPr>
        <w:ind w:firstLine="720"/>
        <w:jc w:val="both"/>
      </w:pPr>
    </w:p>
    <w:p w:rsidR="00C55459" w:rsidRPr="00A071E3" w:rsidRDefault="00C55459" w:rsidP="00C55459">
      <w:pPr>
        <w:ind w:firstLine="720"/>
        <w:jc w:val="both"/>
      </w:pPr>
    </w:p>
    <w:p w:rsidR="00C55459" w:rsidRPr="00137F66" w:rsidRDefault="00C55459" w:rsidP="00C55459">
      <w:pPr>
        <w:ind w:firstLine="720"/>
        <w:jc w:val="both"/>
        <w:rPr>
          <w:sz w:val="28"/>
          <w:szCs w:val="28"/>
        </w:rPr>
      </w:pPr>
    </w:p>
    <w:p w:rsidR="00C55459" w:rsidRPr="00137F66" w:rsidRDefault="00C55459" w:rsidP="00C55459">
      <w:pPr>
        <w:autoSpaceDE w:val="0"/>
        <w:autoSpaceDN w:val="0"/>
        <w:adjustRightInd w:val="0"/>
        <w:rPr>
          <w:sz w:val="28"/>
          <w:szCs w:val="28"/>
        </w:rPr>
      </w:pPr>
      <w:r w:rsidRPr="00137F66">
        <w:rPr>
          <w:sz w:val="28"/>
          <w:szCs w:val="28"/>
        </w:rPr>
        <w:t xml:space="preserve">           Глава  </w:t>
      </w:r>
      <w:r>
        <w:rPr>
          <w:sz w:val="28"/>
          <w:szCs w:val="28"/>
        </w:rPr>
        <w:t>Ильменского</w:t>
      </w:r>
    </w:p>
    <w:p w:rsidR="00C55459" w:rsidRDefault="00C55459" w:rsidP="00C55459">
      <w:pPr>
        <w:autoSpaceDE w:val="0"/>
        <w:autoSpaceDN w:val="0"/>
        <w:adjustRightInd w:val="0"/>
      </w:pPr>
      <w:r w:rsidRPr="00137F66">
        <w:rPr>
          <w:sz w:val="28"/>
          <w:szCs w:val="28"/>
        </w:rPr>
        <w:t xml:space="preserve">           сельского поселения:                          </w:t>
      </w:r>
      <w:r>
        <w:rPr>
          <w:sz w:val="28"/>
          <w:szCs w:val="28"/>
        </w:rPr>
        <w:t xml:space="preserve">     </w:t>
      </w:r>
      <w:r w:rsidRPr="00137F66">
        <w:rPr>
          <w:sz w:val="28"/>
          <w:szCs w:val="28"/>
        </w:rPr>
        <w:t xml:space="preserve">    </w:t>
      </w:r>
      <w:r>
        <w:rPr>
          <w:sz w:val="28"/>
          <w:szCs w:val="28"/>
        </w:rPr>
        <w:t>В.П. Плющенко</w:t>
      </w:r>
      <w:r w:rsidRPr="00137F66">
        <w:rPr>
          <w:sz w:val="28"/>
          <w:szCs w:val="28"/>
        </w:rPr>
        <w:t xml:space="preserve">                                    </w:t>
      </w:r>
    </w:p>
    <w:p w:rsidR="009B5FD9" w:rsidRDefault="009B5FD9"/>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p w:rsidR="00025833" w:rsidRDefault="00025833"/>
    <w:tbl>
      <w:tblPr>
        <w:tblW w:w="0" w:type="auto"/>
        <w:tblLook w:val="04A0"/>
      </w:tblPr>
      <w:tblGrid>
        <w:gridCol w:w="4785"/>
        <w:gridCol w:w="4786"/>
      </w:tblGrid>
      <w:tr w:rsidR="00025833" w:rsidRPr="007A174F" w:rsidTr="00C849F8">
        <w:tc>
          <w:tcPr>
            <w:tcW w:w="4785" w:type="dxa"/>
          </w:tcPr>
          <w:p w:rsidR="00025833" w:rsidRPr="007A174F" w:rsidRDefault="00025833" w:rsidP="00C849F8">
            <w:pPr>
              <w:autoSpaceDE w:val="0"/>
              <w:autoSpaceDN w:val="0"/>
              <w:adjustRightInd w:val="0"/>
              <w:rPr>
                <w:sz w:val="28"/>
                <w:szCs w:val="28"/>
              </w:rPr>
            </w:pPr>
          </w:p>
        </w:tc>
        <w:tc>
          <w:tcPr>
            <w:tcW w:w="4786" w:type="dxa"/>
          </w:tcPr>
          <w:p w:rsidR="00025833" w:rsidRPr="007A174F" w:rsidRDefault="00025833" w:rsidP="00C849F8">
            <w:pPr>
              <w:rPr>
                <w:sz w:val="22"/>
                <w:szCs w:val="22"/>
              </w:rPr>
            </w:pPr>
            <w:r w:rsidRPr="007A174F">
              <w:rPr>
                <w:sz w:val="22"/>
                <w:szCs w:val="22"/>
              </w:rPr>
              <w:t xml:space="preserve">Приложение N 1                                             </w:t>
            </w:r>
            <w:r>
              <w:rPr>
                <w:sz w:val="22"/>
                <w:szCs w:val="22"/>
              </w:rPr>
              <w:t xml:space="preserve">           к постановлению администрации</w:t>
            </w:r>
            <w:r w:rsidRPr="007A174F">
              <w:rPr>
                <w:sz w:val="22"/>
                <w:szCs w:val="22"/>
              </w:rPr>
              <w:t xml:space="preserve">   Ильменского                                                                                  сельского поселения</w:t>
            </w:r>
            <w:proofErr w:type="gramStart"/>
            <w:r w:rsidRPr="007A174F">
              <w:rPr>
                <w:sz w:val="22"/>
                <w:szCs w:val="22"/>
              </w:rPr>
              <w:t xml:space="preserve"> .</w:t>
            </w:r>
            <w:proofErr w:type="gramEnd"/>
            <w:r>
              <w:rPr>
                <w:sz w:val="22"/>
                <w:szCs w:val="22"/>
              </w:rPr>
              <w:t>от                     №</w:t>
            </w:r>
            <w:r w:rsidRPr="007A174F">
              <w:rPr>
                <w:sz w:val="22"/>
                <w:szCs w:val="22"/>
              </w:rPr>
              <w:t xml:space="preserve"> </w:t>
            </w:r>
          </w:p>
        </w:tc>
      </w:tr>
    </w:tbl>
    <w:p w:rsidR="00025833" w:rsidRPr="00F76245" w:rsidRDefault="00025833" w:rsidP="00025833">
      <w:pPr>
        <w:tabs>
          <w:tab w:val="left" w:pos="6630"/>
          <w:tab w:val="left" w:pos="7125"/>
        </w:tabs>
      </w:pPr>
    </w:p>
    <w:p w:rsidR="00025833" w:rsidRPr="00361E9F" w:rsidRDefault="00025833" w:rsidP="00025833">
      <w:pPr>
        <w:pStyle w:val="1"/>
        <w:jc w:val="center"/>
        <w:rPr>
          <w:b/>
          <w:bCs/>
          <w:sz w:val="28"/>
          <w:szCs w:val="28"/>
        </w:rPr>
      </w:pPr>
      <w:r w:rsidRPr="00361E9F">
        <w:rPr>
          <w:b/>
          <w:bCs/>
          <w:sz w:val="28"/>
          <w:szCs w:val="28"/>
        </w:rPr>
        <w:t xml:space="preserve">Стоимость услуг, предоставляемых согласно гарантированному  перечню услуг по погребению, на территории Ильменского </w:t>
      </w:r>
      <w:r w:rsidRPr="00361E9F">
        <w:rPr>
          <w:b/>
          <w:sz w:val="28"/>
          <w:szCs w:val="28"/>
        </w:rPr>
        <w:t>сельского поселения Руднянского муниципального района</w:t>
      </w:r>
      <w:r w:rsidRPr="00361E9F">
        <w:rPr>
          <w:b/>
          <w:bCs/>
          <w:sz w:val="28"/>
          <w:szCs w:val="28"/>
        </w:rPr>
        <w:t>, на 2018 год,  за счет средств Пенсионного Фонда РФ, Федерального бюджета, Ф</w:t>
      </w:r>
      <w:r>
        <w:rPr>
          <w:b/>
          <w:bCs/>
          <w:sz w:val="28"/>
          <w:szCs w:val="28"/>
        </w:rPr>
        <w:t>онда Социального Страхования РФ</w:t>
      </w:r>
    </w:p>
    <w:p w:rsidR="00025833" w:rsidRPr="00496513" w:rsidRDefault="00025833" w:rsidP="00025833">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2127"/>
        <w:gridCol w:w="2268"/>
      </w:tblGrid>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proofErr w:type="gramStart"/>
            <w:r w:rsidRPr="00496513">
              <w:rPr>
                <w:rFonts w:ascii="Times New Roman" w:hAnsi="Times New Roman" w:cs="Times New Roman"/>
                <w:sz w:val="28"/>
                <w:szCs w:val="28"/>
              </w:rPr>
              <w:t>п</w:t>
            </w:r>
            <w:proofErr w:type="gramEnd"/>
            <w:r w:rsidRPr="00496513">
              <w:rPr>
                <w:rFonts w:ascii="Times New Roman" w:hAnsi="Times New Roman" w:cs="Times New Roman"/>
                <w:sz w:val="28"/>
                <w:szCs w:val="28"/>
              </w:rPr>
              <w:t>/п</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 xml:space="preserve"> Стоимость (рублей)</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оформление</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бесплатно</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Предоставление и доставка гроба и других предметов, необходимых для погребения:</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а) гроб деревянный  не драпированный</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гроб</w:t>
            </w: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доставка</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w:t>
            </w:r>
            <w:r>
              <w:rPr>
                <w:rFonts w:ascii="Times New Roman" w:hAnsi="Times New Roman" w:cs="Times New Roman"/>
                <w:sz w:val="28"/>
                <w:szCs w:val="28"/>
              </w:rPr>
              <w:t>419-</w:t>
            </w:r>
            <w:r w:rsidRPr="00496513">
              <w:rPr>
                <w:rFonts w:ascii="Times New Roman" w:hAnsi="Times New Roman" w:cs="Times New Roman"/>
                <w:sz w:val="28"/>
                <w:szCs w:val="28"/>
              </w:rPr>
              <w:t xml:space="preserve"> </w:t>
            </w:r>
            <w:r>
              <w:rPr>
                <w:rFonts w:ascii="Times New Roman" w:hAnsi="Times New Roman" w:cs="Times New Roman"/>
                <w:sz w:val="28"/>
                <w:szCs w:val="28"/>
              </w:rPr>
              <w:t>31</w:t>
            </w:r>
            <w:r w:rsidRPr="00496513">
              <w:rPr>
                <w:rFonts w:ascii="Times New Roman" w:hAnsi="Times New Roman" w:cs="Times New Roman"/>
                <w:sz w:val="28"/>
                <w:szCs w:val="28"/>
              </w:rPr>
              <w:t xml:space="preserve"> коп.</w:t>
            </w: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534-95</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перевозка</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1337-98</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Погребение:</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а) рытье могилы</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могила</w:t>
            </w: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1606-05</w:t>
            </w:r>
          </w:p>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803-02</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5701</w:t>
            </w:r>
            <w:r w:rsidRPr="00496513">
              <w:rPr>
                <w:rFonts w:ascii="Times New Roman" w:hAnsi="Times New Roman" w:cs="Times New Roman"/>
                <w:sz w:val="28"/>
                <w:szCs w:val="28"/>
              </w:rPr>
              <w:t xml:space="preserve"> руб. </w:t>
            </w:r>
            <w:r>
              <w:rPr>
                <w:rFonts w:ascii="Times New Roman" w:hAnsi="Times New Roman" w:cs="Times New Roman"/>
                <w:sz w:val="28"/>
                <w:szCs w:val="28"/>
              </w:rPr>
              <w:t>31</w:t>
            </w:r>
            <w:r w:rsidRPr="00496513">
              <w:rPr>
                <w:rFonts w:ascii="Times New Roman" w:hAnsi="Times New Roman" w:cs="Times New Roman"/>
                <w:sz w:val="28"/>
                <w:szCs w:val="28"/>
              </w:rPr>
              <w:t xml:space="preserve"> коп. </w:t>
            </w:r>
          </w:p>
          <w:p w:rsidR="00025833" w:rsidRPr="00496513" w:rsidRDefault="00025833" w:rsidP="00C849F8">
            <w:pPr>
              <w:rPr>
                <w:sz w:val="28"/>
                <w:szCs w:val="28"/>
              </w:rPr>
            </w:pPr>
          </w:p>
        </w:tc>
      </w:tr>
    </w:tbl>
    <w:p w:rsidR="00025833" w:rsidRPr="0049651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jc w:val="right"/>
        <w:rPr>
          <w:sz w:val="28"/>
          <w:szCs w:val="28"/>
        </w:rPr>
      </w:pPr>
    </w:p>
    <w:p w:rsidR="00025833" w:rsidRDefault="00025833" w:rsidP="00025833">
      <w:pPr>
        <w:rPr>
          <w:sz w:val="28"/>
          <w:szCs w:val="28"/>
        </w:rPr>
      </w:pPr>
      <w:r>
        <w:rPr>
          <w:sz w:val="28"/>
          <w:szCs w:val="28"/>
        </w:rPr>
        <w:t xml:space="preserve">                                                                           </w:t>
      </w:r>
    </w:p>
    <w:p w:rsidR="00025833" w:rsidRDefault="00025833" w:rsidP="00025833">
      <w:pPr>
        <w:rPr>
          <w:sz w:val="28"/>
          <w:szCs w:val="28"/>
        </w:rPr>
      </w:pPr>
      <w:r>
        <w:rPr>
          <w:sz w:val="28"/>
          <w:szCs w:val="28"/>
        </w:rPr>
        <w:t xml:space="preserve">           </w:t>
      </w:r>
    </w:p>
    <w:tbl>
      <w:tblPr>
        <w:tblW w:w="0" w:type="auto"/>
        <w:tblLook w:val="04A0"/>
      </w:tblPr>
      <w:tblGrid>
        <w:gridCol w:w="4785"/>
        <w:gridCol w:w="4786"/>
      </w:tblGrid>
      <w:tr w:rsidR="00025833" w:rsidRPr="007A174F" w:rsidTr="00C849F8">
        <w:tc>
          <w:tcPr>
            <w:tcW w:w="4785" w:type="dxa"/>
          </w:tcPr>
          <w:p w:rsidR="00025833" w:rsidRPr="007A174F" w:rsidRDefault="00025833" w:rsidP="00C849F8">
            <w:pPr>
              <w:autoSpaceDE w:val="0"/>
              <w:autoSpaceDN w:val="0"/>
              <w:adjustRightInd w:val="0"/>
              <w:rPr>
                <w:sz w:val="28"/>
                <w:szCs w:val="28"/>
              </w:rPr>
            </w:pPr>
          </w:p>
        </w:tc>
        <w:tc>
          <w:tcPr>
            <w:tcW w:w="4786" w:type="dxa"/>
          </w:tcPr>
          <w:p w:rsidR="00025833" w:rsidRPr="007A174F" w:rsidRDefault="00025833" w:rsidP="00C849F8">
            <w:pPr>
              <w:rPr>
                <w:sz w:val="22"/>
                <w:szCs w:val="22"/>
              </w:rPr>
            </w:pPr>
            <w:r w:rsidRPr="007A174F">
              <w:rPr>
                <w:sz w:val="22"/>
                <w:szCs w:val="22"/>
              </w:rPr>
              <w:t xml:space="preserve">Приложение N 2                                                        к постановлению главы   Ильменского                                                                                  сельского поселения </w:t>
            </w:r>
            <w:r>
              <w:rPr>
                <w:sz w:val="22"/>
                <w:szCs w:val="22"/>
              </w:rPr>
              <w:t xml:space="preserve"> от</w:t>
            </w:r>
            <w:proofErr w:type="gramStart"/>
            <w:r>
              <w:rPr>
                <w:sz w:val="22"/>
                <w:szCs w:val="22"/>
              </w:rPr>
              <w:t xml:space="preserve">                   </w:t>
            </w:r>
            <w:r w:rsidRPr="007A174F">
              <w:rPr>
                <w:sz w:val="22"/>
                <w:szCs w:val="22"/>
              </w:rPr>
              <w:t>.</w:t>
            </w:r>
            <w:proofErr w:type="gramEnd"/>
            <w:r w:rsidRPr="007A174F">
              <w:rPr>
                <w:sz w:val="22"/>
                <w:szCs w:val="22"/>
              </w:rPr>
              <w:t xml:space="preserve">№ </w:t>
            </w:r>
          </w:p>
        </w:tc>
      </w:tr>
    </w:tbl>
    <w:p w:rsidR="00025833" w:rsidRDefault="00025833" w:rsidP="00025833">
      <w:pPr>
        <w:jc w:val="right"/>
        <w:rPr>
          <w:sz w:val="28"/>
          <w:szCs w:val="28"/>
        </w:rPr>
      </w:pPr>
    </w:p>
    <w:p w:rsidR="00025833" w:rsidRPr="00361E9F" w:rsidRDefault="00025833" w:rsidP="00025833">
      <w:pPr>
        <w:jc w:val="center"/>
        <w:rPr>
          <w:b/>
          <w:sz w:val="28"/>
          <w:szCs w:val="28"/>
        </w:rPr>
      </w:pPr>
      <w:r w:rsidRPr="00361E9F">
        <w:rPr>
          <w:b/>
          <w:sz w:val="28"/>
          <w:szCs w:val="28"/>
        </w:rPr>
        <w:t>Стоимость услуг, предоставляемых согласно гарантированному  перечню услуг по погребению, на территории Ильменского сельского поселения Руднянского муниципального района, на 2018 год,  за счет средств бюджета Волгоградской области</w:t>
      </w:r>
    </w:p>
    <w:p w:rsidR="00025833" w:rsidRPr="00496513" w:rsidRDefault="00025833" w:rsidP="0002583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2127"/>
        <w:gridCol w:w="2268"/>
      </w:tblGrid>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proofErr w:type="gramStart"/>
            <w:r w:rsidRPr="00496513">
              <w:rPr>
                <w:rFonts w:ascii="Times New Roman" w:hAnsi="Times New Roman" w:cs="Times New Roman"/>
                <w:sz w:val="28"/>
                <w:szCs w:val="28"/>
              </w:rPr>
              <w:t>п</w:t>
            </w:r>
            <w:proofErr w:type="gramEnd"/>
            <w:r w:rsidRPr="00496513">
              <w:rPr>
                <w:rFonts w:ascii="Times New Roman" w:hAnsi="Times New Roman" w:cs="Times New Roman"/>
                <w:sz w:val="28"/>
                <w:szCs w:val="28"/>
              </w:rPr>
              <w:t>/п</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 xml:space="preserve"> Стоимость (рублей)</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оформление</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бесплатно</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Предоставление и доставка гроба и других предметов, необходимых для погребения:</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а) гроб деревянный  не драпированный</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гроб</w:t>
            </w: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доставка</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w:t>
            </w:r>
            <w:r>
              <w:rPr>
                <w:rFonts w:ascii="Times New Roman" w:hAnsi="Times New Roman" w:cs="Times New Roman"/>
                <w:sz w:val="28"/>
                <w:szCs w:val="28"/>
              </w:rPr>
              <w:t>721</w:t>
            </w: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4</w:t>
            </w:r>
            <w:r>
              <w:rPr>
                <w:rFonts w:ascii="Times New Roman" w:hAnsi="Times New Roman" w:cs="Times New Roman"/>
                <w:sz w:val="28"/>
                <w:szCs w:val="28"/>
              </w:rPr>
              <w:t>71</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перевозка</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w:t>
            </w:r>
            <w:r>
              <w:rPr>
                <w:rFonts w:ascii="Times New Roman" w:hAnsi="Times New Roman" w:cs="Times New Roman"/>
                <w:sz w:val="28"/>
                <w:szCs w:val="28"/>
              </w:rPr>
              <w:t>177</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Погребение:</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а) рытье могилы</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могила</w:t>
            </w: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w:t>
            </w:r>
            <w:r>
              <w:rPr>
                <w:rFonts w:ascii="Times New Roman" w:hAnsi="Times New Roman" w:cs="Times New Roman"/>
                <w:sz w:val="28"/>
                <w:szCs w:val="28"/>
              </w:rPr>
              <w:t>413</w:t>
            </w:r>
          </w:p>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706</w:t>
            </w:r>
          </w:p>
        </w:tc>
      </w:tr>
      <w:tr w:rsidR="00025833" w:rsidRPr="00496513" w:rsidTr="00C849F8">
        <w:tc>
          <w:tcPr>
            <w:tcW w:w="5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погребение</w:t>
            </w:r>
          </w:p>
        </w:tc>
        <w:tc>
          <w:tcPr>
            <w:tcW w:w="2268"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5</w:t>
            </w:r>
            <w:r>
              <w:rPr>
                <w:rFonts w:ascii="Times New Roman" w:hAnsi="Times New Roman" w:cs="Times New Roman"/>
                <w:sz w:val="28"/>
                <w:szCs w:val="28"/>
              </w:rPr>
              <w:t>488</w:t>
            </w:r>
          </w:p>
          <w:p w:rsidR="00025833" w:rsidRPr="00496513" w:rsidRDefault="00025833" w:rsidP="00C849F8">
            <w:pPr>
              <w:pStyle w:val="a3"/>
              <w:jc w:val="center"/>
              <w:rPr>
                <w:rFonts w:ascii="Times New Roman" w:hAnsi="Times New Roman" w:cs="Times New Roman"/>
                <w:sz w:val="28"/>
                <w:szCs w:val="28"/>
              </w:rPr>
            </w:pPr>
          </w:p>
        </w:tc>
      </w:tr>
    </w:tbl>
    <w:p w:rsidR="00025833" w:rsidRDefault="00025833" w:rsidP="00025833">
      <w:pPr>
        <w:jc w:val="right"/>
      </w:pPr>
    </w:p>
    <w:p w:rsidR="00025833" w:rsidRDefault="00025833" w:rsidP="00025833">
      <w:pPr>
        <w:jc w:val="right"/>
      </w:pPr>
    </w:p>
    <w:p w:rsidR="00025833" w:rsidRDefault="00025833" w:rsidP="00025833">
      <w:pPr>
        <w:jc w:val="right"/>
      </w:pPr>
    </w:p>
    <w:p w:rsidR="00025833" w:rsidRDefault="00025833" w:rsidP="00025833">
      <w:pPr>
        <w:jc w:val="right"/>
      </w:pPr>
    </w:p>
    <w:p w:rsidR="00025833" w:rsidRDefault="00025833" w:rsidP="00025833">
      <w:pPr>
        <w:jc w:val="right"/>
      </w:pPr>
    </w:p>
    <w:p w:rsidR="00025833" w:rsidRDefault="00025833" w:rsidP="00025833">
      <w:pPr>
        <w:jc w:val="right"/>
      </w:pPr>
    </w:p>
    <w:p w:rsidR="00025833" w:rsidRDefault="00025833" w:rsidP="00025833">
      <w:pPr>
        <w:jc w:val="right"/>
      </w:pPr>
    </w:p>
    <w:p w:rsidR="00025833" w:rsidRDefault="00025833" w:rsidP="00025833">
      <w:pPr>
        <w:jc w:val="center"/>
        <w:rPr>
          <w:sz w:val="28"/>
          <w:szCs w:val="28"/>
        </w:rPr>
      </w:pPr>
    </w:p>
    <w:p w:rsidR="00025833" w:rsidRDefault="00025833" w:rsidP="00025833">
      <w:pPr>
        <w:jc w:val="center"/>
        <w:rPr>
          <w:sz w:val="28"/>
          <w:szCs w:val="28"/>
        </w:rPr>
      </w:pPr>
    </w:p>
    <w:p w:rsidR="00025833" w:rsidRDefault="00025833" w:rsidP="00025833">
      <w:pPr>
        <w:jc w:val="center"/>
        <w:rPr>
          <w:sz w:val="28"/>
          <w:szCs w:val="28"/>
        </w:rPr>
      </w:pPr>
    </w:p>
    <w:p w:rsidR="00025833" w:rsidRDefault="00025833" w:rsidP="00025833">
      <w:pPr>
        <w:jc w:val="center"/>
        <w:rPr>
          <w:sz w:val="28"/>
          <w:szCs w:val="28"/>
        </w:rPr>
      </w:pPr>
    </w:p>
    <w:p w:rsidR="00025833" w:rsidRDefault="00025833" w:rsidP="00025833">
      <w:pPr>
        <w:jc w:val="center"/>
        <w:rPr>
          <w:sz w:val="28"/>
          <w:szCs w:val="28"/>
        </w:rPr>
      </w:pPr>
    </w:p>
    <w:p w:rsidR="00025833" w:rsidRDefault="00025833" w:rsidP="00025833">
      <w:pPr>
        <w:jc w:val="center"/>
        <w:rPr>
          <w:sz w:val="28"/>
          <w:szCs w:val="28"/>
        </w:rPr>
      </w:pPr>
    </w:p>
    <w:p w:rsidR="00025833" w:rsidRDefault="00025833" w:rsidP="00025833">
      <w:pPr>
        <w:jc w:val="center"/>
        <w:rPr>
          <w:sz w:val="28"/>
          <w:szCs w:val="28"/>
        </w:rPr>
      </w:pPr>
    </w:p>
    <w:p w:rsidR="00025833" w:rsidRDefault="00025833" w:rsidP="00025833">
      <w:pPr>
        <w:jc w:val="center"/>
        <w:rPr>
          <w:sz w:val="28"/>
          <w:szCs w:val="28"/>
        </w:rPr>
      </w:pPr>
    </w:p>
    <w:p w:rsidR="00025833" w:rsidRDefault="00025833" w:rsidP="00025833">
      <w:pPr>
        <w:jc w:val="center"/>
        <w:rPr>
          <w:sz w:val="28"/>
          <w:szCs w:val="28"/>
        </w:rPr>
      </w:pPr>
    </w:p>
    <w:tbl>
      <w:tblPr>
        <w:tblW w:w="0" w:type="auto"/>
        <w:tblLook w:val="04A0"/>
      </w:tblPr>
      <w:tblGrid>
        <w:gridCol w:w="4785"/>
        <w:gridCol w:w="4786"/>
      </w:tblGrid>
      <w:tr w:rsidR="00025833" w:rsidRPr="007A174F" w:rsidTr="00C849F8">
        <w:tc>
          <w:tcPr>
            <w:tcW w:w="4785" w:type="dxa"/>
          </w:tcPr>
          <w:p w:rsidR="00025833" w:rsidRPr="007A174F" w:rsidRDefault="00025833" w:rsidP="00C849F8">
            <w:pPr>
              <w:autoSpaceDE w:val="0"/>
              <w:autoSpaceDN w:val="0"/>
              <w:adjustRightInd w:val="0"/>
              <w:rPr>
                <w:sz w:val="28"/>
                <w:szCs w:val="28"/>
              </w:rPr>
            </w:pPr>
          </w:p>
        </w:tc>
        <w:tc>
          <w:tcPr>
            <w:tcW w:w="4786" w:type="dxa"/>
          </w:tcPr>
          <w:p w:rsidR="00025833" w:rsidRPr="007A174F" w:rsidRDefault="00025833" w:rsidP="00C849F8">
            <w:pPr>
              <w:rPr>
                <w:sz w:val="22"/>
                <w:szCs w:val="22"/>
              </w:rPr>
            </w:pPr>
            <w:r w:rsidRPr="007A174F">
              <w:rPr>
                <w:sz w:val="22"/>
                <w:szCs w:val="22"/>
              </w:rPr>
              <w:t>Приложение N 3                                                        к постановлению главы   Ильменского                                                                                  сельского поселения</w:t>
            </w:r>
            <w:r>
              <w:rPr>
                <w:sz w:val="22"/>
                <w:szCs w:val="22"/>
              </w:rPr>
              <w:t xml:space="preserve"> </w:t>
            </w:r>
            <w:proofErr w:type="gramStart"/>
            <w:r>
              <w:rPr>
                <w:sz w:val="22"/>
                <w:szCs w:val="22"/>
              </w:rPr>
              <w:t>от</w:t>
            </w:r>
            <w:proofErr w:type="gramEnd"/>
            <w:r>
              <w:rPr>
                <w:sz w:val="22"/>
                <w:szCs w:val="22"/>
              </w:rPr>
              <w:t xml:space="preserve">                   </w:t>
            </w:r>
            <w:r w:rsidRPr="007A174F">
              <w:rPr>
                <w:sz w:val="22"/>
                <w:szCs w:val="22"/>
              </w:rPr>
              <w:t xml:space="preserve">№ </w:t>
            </w:r>
          </w:p>
        </w:tc>
      </w:tr>
    </w:tbl>
    <w:p w:rsidR="00025833" w:rsidRDefault="00025833" w:rsidP="00025833">
      <w:pPr>
        <w:jc w:val="right"/>
      </w:pPr>
    </w:p>
    <w:p w:rsidR="00025833" w:rsidRPr="00361E9F" w:rsidRDefault="00025833" w:rsidP="00025833">
      <w:pPr>
        <w:jc w:val="center"/>
        <w:rPr>
          <w:rStyle w:val="a5"/>
          <w:b w:val="0"/>
          <w:bCs w:val="0"/>
          <w:sz w:val="28"/>
        </w:rPr>
      </w:pPr>
      <w:r w:rsidRPr="00361E9F">
        <w:rPr>
          <w:b/>
          <w:sz w:val="28"/>
        </w:rPr>
        <w:t>Характеристика работ, предусмотренных гарантированным перечнем услуг по погребению</w:t>
      </w:r>
    </w:p>
    <w:p w:rsidR="00025833" w:rsidRPr="007A174F" w:rsidRDefault="00025833" w:rsidP="00025833">
      <w:pPr>
        <w:ind w:firstLine="698"/>
        <w:jc w:val="right"/>
        <w:rPr>
          <w:rStyle w:val="a5"/>
          <w:b w:val="0"/>
          <w:bCs w:val="0"/>
          <w:sz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5528"/>
      </w:tblGrid>
      <w:tr w:rsidR="00025833" w:rsidRPr="007A174F" w:rsidTr="00C849F8">
        <w:tc>
          <w:tcPr>
            <w:tcW w:w="567"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1</w:t>
            </w:r>
          </w:p>
        </w:tc>
        <w:tc>
          <w:tcPr>
            <w:tcW w:w="2977"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Оформление документов, необходимых для погребения</w:t>
            </w:r>
          </w:p>
        </w:tc>
        <w:tc>
          <w:tcPr>
            <w:tcW w:w="5528"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Оформление свидетельства о смерти в органе загса и справки для получения пособия на погребение</w:t>
            </w:r>
          </w:p>
        </w:tc>
      </w:tr>
      <w:tr w:rsidR="00025833" w:rsidRPr="007A174F" w:rsidTr="00C849F8">
        <w:tc>
          <w:tcPr>
            <w:tcW w:w="567"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2</w:t>
            </w:r>
          </w:p>
        </w:tc>
        <w:tc>
          <w:tcPr>
            <w:tcW w:w="2977"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Доставка гроба и похоронных принадлежностей (венки, цветы и пр.)  на дом или в морг</w:t>
            </w:r>
          </w:p>
        </w:tc>
        <w:tc>
          <w:tcPr>
            <w:tcW w:w="5528"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Погрузка гроба и похоронных принадлежностей (независимо от их количества) в автокатафалк, доставка их на дом или в морг, разгрузка и подъем на соответствующий этаж</w:t>
            </w:r>
          </w:p>
        </w:tc>
      </w:tr>
      <w:tr w:rsidR="00025833" w:rsidRPr="007A174F" w:rsidTr="00C849F8">
        <w:tc>
          <w:tcPr>
            <w:tcW w:w="567" w:type="dxa"/>
            <w:tcBorders>
              <w:top w:val="single" w:sz="4" w:space="0" w:color="auto"/>
              <w:left w:val="single" w:sz="4" w:space="0" w:color="auto"/>
              <w:bottom w:val="nil"/>
              <w:right w:val="single" w:sz="4" w:space="0" w:color="auto"/>
            </w:tcBorders>
          </w:tcPr>
          <w:p w:rsidR="00025833" w:rsidRPr="007A174F" w:rsidRDefault="00025833" w:rsidP="00C849F8">
            <w:pPr>
              <w:rPr>
                <w:sz w:val="28"/>
              </w:rPr>
            </w:pPr>
            <w:r w:rsidRPr="007A174F">
              <w:rPr>
                <w:sz w:val="28"/>
              </w:rPr>
              <w:t>3</w:t>
            </w:r>
          </w:p>
        </w:tc>
        <w:tc>
          <w:tcPr>
            <w:tcW w:w="2977" w:type="dxa"/>
            <w:tcBorders>
              <w:top w:val="single" w:sz="4" w:space="0" w:color="auto"/>
              <w:left w:val="single" w:sz="4" w:space="0" w:color="auto"/>
              <w:bottom w:val="nil"/>
              <w:right w:val="single" w:sz="4" w:space="0" w:color="auto"/>
            </w:tcBorders>
          </w:tcPr>
          <w:p w:rsidR="00025833" w:rsidRPr="007A174F" w:rsidRDefault="00025833" w:rsidP="00C849F8">
            <w:pPr>
              <w:rPr>
                <w:sz w:val="28"/>
              </w:rPr>
            </w:pPr>
            <w:r w:rsidRPr="007A174F">
              <w:rPr>
                <w:sz w:val="28"/>
              </w:rPr>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528" w:type="dxa"/>
            <w:tcBorders>
              <w:top w:val="single" w:sz="4" w:space="0" w:color="auto"/>
              <w:left w:val="single" w:sz="4" w:space="0" w:color="auto"/>
              <w:bottom w:val="nil"/>
              <w:right w:val="single" w:sz="4" w:space="0" w:color="auto"/>
            </w:tcBorders>
          </w:tcPr>
          <w:p w:rsidR="00025833" w:rsidRPr="007A174F" w:rsidRDefault="00025833" w:rsidP="00C849F8">
            <w:pPr>
              <w:rPr>
                <w:sz w:val="28"/>
              </w:rPr>
            </w:pPr>
            <w:r w:rsidRPr="007A174F">
              <w:rPr>
                <w:sz w:val="28"/>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Установка гроба в автокатафалк, сопровождение в пути. Вынос и установка гроба с телом на месте захоронения.</w:t>
            </w:r>
          </w:p>
        </w:tc>
      </w:tr>
      <w:tr w:rsidR="00025833" w:rsidRPr="007A174F" w:rsidTr="00C849F8">
        <w:tc>
          <w:tcPr>
            <w:tcW w:w="567" w:type="dxa"/>
            <w:tcBorders>
              <w:top w:val="nil"/>
              <w:left w:val="single" w:sz="4" w:space="0" w:color="auto"/>
              <w:bottom w:val="single" w:sz="4" w:space="0" w:color="auto"/>
              <w:right w:val="single" w:sz="4" w:space="0" w:color="auto"/>
            </w:tcBorders>
          </w:tcPr>
          <w:p w:rsidR="00025833" w:rsidRPr="007A174F" w:rsidRDefault="00025833" w:rsidP="00C849F8">
            <w:pPr>
              <w:rPr>
                <w:sz w:val="28"/>
              </w:rPr>
            </w:pPr>
          </w:p>
        </w:tc>
        <w:tc>
          <w:tcPr>
            <w:tcW w:w="2977" w:type="dxa"/>
            <w:tcBorders>
              <w:top w:val="nil"/>
              <w:left w:val="single" w:sz="4" w:space="0" w:color="auto"/>
              <w:bottom w:val="single" w:sz="4" w:space="0" w:color="auto"/>
              <w:right w:val="single" w:sz="4" w:space="0" w:color="auto"/>
            </w:tcBorders>
          </w:tcPr>
          <w:p w:rsidR="00025833" w:rsidRPr="007A174F" w:rsidRDefault="00025833" w:rsidP="00C849F8">
            <w:pPr>
              <w:rPr>
                <w:sz w:val="28"/>
              </w:rPr>
            </w:pPr>
          </w:p>
        </w:tc>
        <w:tc>
          <w:tcPr>
            <w:tcW w:w="5528" w:type="dxa"/>
            <w:tcBorders>
              <w:top w:val="nil"/>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 часов</w:t>
            </w:r>
          </w:p>
        </w:tc>
      </w:tr>
      <w:tr w:rsidR="00025833" w:rsidRPr="007A174F" w:rsidTr="00C849F8">
        <w:trPr>
          <w:trHeight w:val="1723"/>
        </w:trPr>
        <w:tc>
          <w:tcPr>
            <w:tcW w:w="567"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4</w:t>
            </w:r>
          </w:p>
        </w:tc>
        <w:tc>
          <w:tcPr>
            <w:tcW w:w="2977"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Погребение</w:t>
            </w:r>
          </w:p>
        </w:tc>
        <w:tc>
          <w:tcPr>
            <w:tcW w:w="5528" w:type="dxa"/>
            <w:tcBorders>
              <w:top w:val="single" w:sz="4" w:space="0" w:color="auto"/>
              <w:left w:val="single" w:sz="4" w:space="0" w:color="auto"/>
              <w:bottom w:val="single" w:sz="4" w:space="0" w:color="auto"/>
              <w:right w:val="single" w:sz="4" w:space="0" w:color="auto"/>
            </w:tcBorders>
          </w:tcPr>
          <w:p w:rsidR="00025833" w:rsidRPr="007A174F" w:rsidRDefault="00025833" w:rsidP="00C849F8">
            <w:pPr>
              <w:rPr>
                <w:sz w:val="28"/>
              </w:rPr>
            </w:pPr>
            <w:r w:rsidRPr="007A174F">
              <w:rPr>
                <w:sz w:val="28"/>
              </w:rPr>
              <w:t>Расчистка и разметка места для рытья могилы. Рытье могилы. Поднос гроба с телом умершего на кладбище, забивание крышки гроба и опускание в могилу. Засыпание могилы вручную и устройство надмогильного холма. Установка регистрационной таблички (креста) и венков на могиле.</w:t>
            </w:r>
          </w:p>
        </w:tc>
      </w:tr>
    </w:tbl>
    <w:p w:rsidR="00025833" w:rsidRPr="00CE48C9"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Pr="00CE48C9" w:rsidRDefault="00025833" w:rsidP="00025833">
      <w:pPr>
        <w:autoSpaceDE w:val="0"/>
        <w:autoSpaceDN w:val="0"/>
        <w:adjustRightInd w:val="0"/>
        <w:outlineLvl w:val="0"/>
        <w:rPr>
          <w:sz w:val="20"/>
          <w:szCs w:val="20"/>
        </w:rPr>
      </w:pPr>
    </w:p>
    <w:p w:rsidR="00025833" w:rsidRPr="00CE48C9" w:rsidRDefault="00025833" w:rsidP="00025833">
      <w:pPr>
        <w:autoSpaceDE w:val="0"/>
        <w:autoSpaceDN w:val="0"/>
        <w:adjustRightInd w:val="0"/>
        <w:outlineLvl w:val="0"/>
        <w:rPr>
          <w:sz w:val="20"/>
          <w:szCs w:val="20"/>
        </w:rPr>
      </w:pPr>
    </w:p>
    <w:tbl>
      <w:tblPr>
        <w:tblW w:w="0" w:type="auto"/>
        <w:tblLook w:val="04A0"/>
      </w:tblPr>
      <w:tblGrid>
        <w:gridCol w:w="4785"/>
        <w:gridCol w:w="4786"/>
      </w:tblGrid>
      <w:tr w:rsidR="00025833" w:rsidRPr="007A174F" w:rsidTr="00C849F8">
        <w:tc>
          <w:tcPr>
            <w:tcW w:w="4785" w:type="dxa"/>
          </w:tcPr>
          <w:p w:rsidR="00025833" w:rsidRPr="007A174F" w:rsidRDefault="00025833" w:rsidP="00C849F8">
            <w:pPr>
              <w:autoSpaceDE w:val="0"/>
              <w:autoSpaceDN w:val="0"/>
              <w:adjustRightInd w:val="0"/>
              <w:rPr>
                <w:sz w:val="28"/>
                <w:szCs w:val="28"/>
              </w:rPr>
            </w:pPr>
          </w:p>
        </w:tc>
        <w:tc>
          <w:tcPr>
            <w:tcW w:w="4786" w:type="dxa"/>
          </w:tcPr>
          <w:p w:rsidR="00025833" w:rsidRPr="007A174F" w:rsidRDefault="00025833" w:rsidP="00C849F8">
            <w:pPr>
              <w:rPr>
                <w:sz w:val="22"/>
                <w:szCs w:val="22"/>
              </w:rPr>
            </w:pPr>
            <w:r w:rsidRPr="007A174F">
              <w:rPr>
                <w:sz w:val="22"/>
                <w:szCs w:val="22"/>
              </w:rPr>
              <w:t xml:space="preserve">Приложение N 4                                                        к постановлению главы   Ильменского                                                                       </w:t>
            </w:r>
            <w:r>
              <w:rPr>
                <w:sz w:val="22"/>
                <w:szCs w:val="22"/>
              </w:rPr>
              <w:t xml:space="preserve">           сельского поселения                 </w:t>
            </w:r>
            <w:r w:rsidRPr="007A174F">
              <w:rPr>
                <w:sz w:val="22"/>
                <w:szCs w:val="22"/>
              </w:rPr>
              <w:t xml:space="preserve">№ </w:t>
            </w:r>
          </w:p>
        </w:tc>
      </w:tr>
    </w:tbl>
    <w:p w:rsidR="00025833" w:rsidRDefault="00025833" w:rsidP="00025833">
      <w:pPr>
        <w:autoSpaceDE w:val="0"/>
        <w:autoSpaceDN w:val="0"/>
        <w:adjustRightInd w:val="0"/>
        <w:jc w:val="right"/>
        <w:outlineLvl w:val="0"/>
        <w:rPr>
          <w:sz w:val="20"/>
          <w:szCs w:val="20"/>
        </w:rPr>
      </w:pPr>
    </w:p>
    <w:p w:rsidR="00025833" w:rsidRDefault="00025833" w:rsidP="00025833">
      <w:pPr>
        <w:pStyle w:val="1"/>
        <w:jc w:val="center"/>
        <w:rPr>
          <w:b/>
          <w:bCs/>
          <w:sz w:val="28"/>
          <w:szCs w:val="28"/>
        </w:rPr>
      </w:pPr>
      <w:proofErr w:type="gramStart"/>
      <w:r w:rsidRPr="00361E9F">
        <w:rPr>
          <w:b/>
          <w:bCs/>
          <w:sz w:val="28"/>
          <w:szCs w:val="28"/>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осуществлять погребение на территории Ильменского </w:t>
      </w:r>
      <w:r w:rsidRPr="00361E9F">
        <w:rPr>
          <w:b/>
          <w:sz w:val="28"/>
          <w:szCs w:val="28"/>
        </w:rPr>
        <w:t xml:space="preserve">сельского поселения Руднянского муниципального района с 1 февраля </w:t>
      </w:r>
      <w:r w:rsidRPr="00361E9F">
        <w:rPr>
          <w:b/>
          <w:bCs/>
          <w:sz w:val="28"/>
          <w:szCs w:val="28"/>
        </w:rPr>
        <w:t xml:space="preserve"> 2018 года,  за счет средств Пенсионного Фонда РФ, </w:t>
      </w:r>
      <w:proofErr w:type="gramEnd"/>
    </w:p>
    <w:p w:rsidR="00025833" w:rsidRPr="00361E9F" w:rsidRDefault="00025833" w:rsidP="00025833">
      <w:pPr>
        <w:pStyle w:val="1"/>
        <w:jc w:val="center"/>
        <w:rPr>
          <w:b/>
          <w:bCs/>
          <w:sz w:val="28"/>
          <w:szCs w:val="28"/>
        </w:rPr>
      </w:pPr>
      <w:r w:rsidRPr="00361E9F">
        <w:rPr>
          <w:b/>
          <w:bCs/>
          <w:sz w:val="28"/>
          <w:szCs w:val="28"/>
        </w:rPr>
        <w:t>Федерального бюджета</w:t>
      </w:r>
    </w:p>
    <w:p w:rsidR="00025833" w:rsidRPr="00496513" w:rsidRDefault="00025833" w:rsidP="00025833">
      <w:pPr>
        <w:ind w:firstLine="720"/>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9"/>
        <w:gridCol w:w="4533"/>
        <w:gridCol w:w="2129"/>
        <w:gridCol w:w="2267"/>
      </w:tblGrid>
      <w:tr w:rsidR="00025833" w:rsidRPr="00496513" w:rsidTr="00C849F8">
        <w:tc>
          <w:tcPr>
            <w:tcW w:w="56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proofErr w:type="gramStart"/>
            <w:r w:rsidRPr="00496513">
              <w:rPr>
                <w:rFonts w:ascii="Times New Roman" w:hAnsi="Times New Roman" w:cs="Times New Roman"/>
                <w:sz w:val="28"/>
                <w:szCs w:val="28"/>
              </w:rPr>
              <w:t>п</w:t>
            </w:r>
            <w:proofErr w:type="gramEnd"/>
            <w:r w:rsidRPr="00496513">
              <w:rPr>
                <w:rFonts w:ascii="Times New Roman" w:hAnsi="Times New Roman" w:cs="Times New Roman"/>
                <w:sz w:val="28"/>
                <w:szCs w:val="28"/>
              </w:rPr>
              <w:t>/п</w:t>
            </w:r>
          </w:p>
        </w:tc>
        <w:tc>
          <w:tcPr>
            <w:tcW w:w="4533"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Гарантированный перечень услуг по погребению</w:t>
            </w:r>
          </w:p>
        </w:tc>
        <w:tc>
          <w:tcPr>
            <w:tcW w:w="212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Единица измерения</w:t>
            </w:r>
          </w:p>
        </w:tc>
        <w:tc>
          <w:tcPr>
            <w:tcW w:w="22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 xml:space="preserve"> Стоимость (рублей)</w:t>
            </w:r>
          </w:p>
        </w:tc>
      </w:tr>
      <w:tr w:rsidR="00025833" w:rsidRPr="00496513" w:rsidTr="00C849F8">
        <w:tc>
          <w:tcPr>
            <w:tcW w:w="56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w:t>
            </w:r>
          </w:p>
        </w:tc>
        <w:tc>
          <w:tcPr>
            <w:tcW w:w="4533"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Оформление документов, необходимых для погребения</w:t>
            </w:r>
          </w:p>
        </w:tc>
        <w:tc>
          <w:tcPr>
            <w:tcW w:w="212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оформление</w:t>
            </w:r>
          </w:p>
        </w:tc>
        <w:tc>
          <w:tcPr>
            <w:tcW w:w="22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бесплатно</w:t>
            </w:r>
          </w:p>
        </w:tc>
      </w:tr>
      <w:tr w:rsidR="00025833" w:rsidRPr="00496513" w:rsidTr="00C849F8">
        <w:tc>
          <w:tcPr>
            <w:tcW w:w="56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2.</w:t>
            </w:r>
          </w:p>
        </w:tc>
        <w:tc>
          <w:tcPr>
            <w:tcW w:w="4533"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Предоставление и доставка гроба и других предметов, необходимых для погребения:</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а) гроб деревянный  не драпированный</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б) доставка гроба и других предметов, необходимых для погребения, на дом или в морг</w:t>
            </w:r>
          </w:p>
        </w:tc>
        <w:tc>
          <w:tcPr>
            <w:tcW w:w="212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гроб</w:t>
            </w: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доставка</w:t>
            </w:r>
          </w:p>
        </w:tc>
        <w:tc>
          <w:tcPr>
            <w:tcW w:w="22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w:t>
            </w:r>
            <w:r>
              <w:rPr>
                <w:rFonts w:ascii="Times New Roman" w:hAnsi="Times New Roman" w:cs="Times New Roman"/>
                <w:sz w:val="28"/>
                <w:szCs w:val="28"/>
              </w:rPr>
              <w:t>369-</w:t>
            </w:r>
            <w:r w:rsidRPr="00496513">
              <w:rPr>
                <w:rFonts w:ascii="Times New Roman" w:hAnsi="Times New Roman" w:cs="Times New Roman"/>
                <w:sz w:val="28"/>
                <w:szCs w:val="28"/>
              </w:rPr>
              <w:t xml:space="preserve"> </w:t>
            </w:r>
            <w:r>
              <w:rPr>
                <w:rFonts w:ascii="Times New Roman" w:hAnsi="Times New Roman" w:cs="Times New Roman"/>
                <w:sz w:val="28"/>
                <w:szCs w:val="28"/>
              </w:rPr>
              <w:t>31</w:t>
            </w:r>
            <w:r w:rsidRPr="00496513">
              <w:rPr>
                <w:rFonts w:ascii="Times New Roman" w:hAnsi="Times New Roman" w:cs="Times New Roman"/>
                <w:sz w:val="28"/>
                <w:szCs w:val="28"/>
              </w:rPr>
              <w:t xml:space="preserve"> коп.</w:t>
            </w:r>
          </w:p>
          <w:p w:rsidR="00025833" w:rsidRPr="00496513" w:rsidRDefault="00025833" w:rsidP="00C849F8">
            <w:pPr>
              <w:pStyle w:val="a3"/>
              <w:jc w:val="center"/>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514-95</w:t>
            </w:r>
          </w:p>
        </w:tc>
      </w:tr>
      <w:tr w:rsidR="00025833" w:rsidRPr="00496513" w:rsidTr="00C849F8">
        <w:tc>
          <w:tcPr>
            <w:tcW w:w="56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3.</w:t>
            </w:r>
          </w:p>
        </w:tc>
        <w:tc>
          <w:tcPr>
            <w:tcW w:w="4533"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Перевозка тела умершего на кладбище</w:t>
            </w:r>
          </w:p>
        </w:tc>
        <w:tc>
          <w:tcPr>
            <w:tcW w:w="212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перевозка</w:t>
            </w:r>
          </w:p>
        </w:tc>
        <w:tc>
          <w:tcPr>
            <w:tcW w:w="22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1292-98</w:t>
            </w:r>
          </w:p>
        </w:tc>
      </w:tr>
      <w:tr w:rsidR="00025833" w:rsidRPr="00496513" w:rsidTr="00C849F8">
        <w:tc>
          <w:tcPr>
            <w:tcW w:w="56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4.</w:t>
            </w:r>
          </w:p>
        </w:tc>
        <w:tc>
          <w:tcPr>
            <w:tcW w:w="4533"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Погребение:</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а) рытье могилы</w:t>
            </w:r>
          </w:p>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б) погребение</w:t>
            </w:r>
          </w:p>
        </w:tc>
        <w:tc>
          <w:tcPr>
            <w:tcW w:w="2129"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могила</w:t>
            </w:r>
          </w:p>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погребение</w:t>
            </w:r>
          </w:p>
        </w:tc>
        <w:tc>
          <w:tcPr>
            <w:tcW w:w="2267" w:type="dxa"/>
            <w:tcBorders>
              <w:top w:val="single" w:sz="4" w:space="0" w:color="auto"/>
              <w:left w:val="single" w:sz="4" w:space="0" w:color="auto"/>
              <w:bottom w:val="single" w:sz="4" w:space="0" w:color="auto"/>
              <w:right w:val="single" w:sz="4" w:space="0" w:color="auto"/>
            </w:tcBorders>
          </w:tcPr>
          <w:p w:rsidR="00025833" w:rsidRPr="00496513" w:rsidRDefault="00025833" w:rsidP="00C849F8">
            <w:pPr>
              <w:pStyle w:val="a3"/>
              <w:rPr>
                <w:rFonts w:ascii="Times New Roman" w:hAnsi="Times New Roman" w:cs="Times New Roman"/>
                <w:sz w:val="28"/>
                <w:szCs w:val="28"/>
              </w:rPr>
            </w:pPr>
          </w:p>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1551-05</w:t>
            </w:r>
          </w:p>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778-02</w:t>
            </w:r>
          </w:p>
        </w:tc>
      </w:tr>
      <w:tr w:rsidR="00025833" w:rsidRPr="00496513" w:rsidTr="00C849F8">
        <w:tc>
          <w:tcPr>
            <w:tcW w:w="569" w:type="dxa"/>
            <w:tcBorders>
              <w:top w:val="single" w:sz="4" w:space="0" w:color="auto"/>
              <w:left w:val="single" w:sz="4" w:space="0" w:color="auto"/>
              <w:bottom w:val="single" w:sz="4" w:space="0" w:color="auto"/>
              <w:right w:val="single" w:sz="4" w:space="0" w:color="auto"/>
            </w:tcBorders>
          </w:tcPr>
          <w:p w:rsidR="00025833" w:rsidRPr="00106953" w:rsidRDefault="00025833" w:rsidP="00C849F8">
            <w:pPr>
              <w:pStyle w:val="a3"/>
              <w:rPr>
                <w:rFonts w:ascii="Times New Roman" w:hAnsi="Times New Roman" w:cs="Times New Roman"/>
                <w:sz w:val="28"/>
                <w:szCs w:val="28"/>
              </w:rPr>
            </w:pPr>
            <w:r w:rsidRPr="00106953">
              <w:rPr>
                <w:rFonts w:ascii="Times New Roman" w:hAnsi="Times New Roman" w:cs="Times New Roman"/>
                <w:sz w:val="28"/>
                <w:szCs w:val="28"/>
              </w:rPr>
              <w:t>5.</w:t>
            </w:r>
          </w:p>
        </w:tc>
        <w:tc>
          <w:tcPr>
            <w:tcW w:w="4533" w:type="dxa"/>
            <w:tcBorders>
              <w:top w:val="single" w:sz="4" w:space="0" w:color="auto"/>
              <w:left w:val="single" w:sz="4" w:space="0" w:color="auto"/>
              <w:bottom w:val="single" w:sz="4" w:space="0" w:color="auto"/>
              <w:right w:val="single" w:sz="4" w:space="0" w:color="auto"/>
            </w:tcBorders>
          </w:tcPr>
          <w:p w:rsidR="00025833" w:rsidRPr="00106953" w:rsidRDefault="00025833" w:rsidP="00C849F8">
            <w:pPr>
              <w:pStyle w:val="a4"/>
              <w:rPr>
                <w:rFonts w:ascii="Times New Roman" w:hAnsi="Times New Roman" w:cs="Times New Roman"/>
                <w:sz w:val="28"/>
                <w:szCs w:val="28"/>
              </w:rPr>
            </w:pPr>
            <w:r w:rsidRPr="00106953">
              <w:rPr>
                <w:rFonts w:ascii="Times New Roman" w:hAnsi="Times New Roman" w:cs="Times New Roman"/>
                <w:sz w:val="28"/>
                <w:szCs w:val="28"/>
              </w:rPr>
              <w:t>Облачение  тела</w:t>
            </w:r>
          </w:p>
        </w:tc>
        <w:tc>
          <w:tcPr>
            <w:tcW w:w="2129" w:type="dxa"/>
            <w:tcBorders>
              <w:top w:val="single" w:sz="4" w:space="0" w:color="auto"/>
              <w:left w:val="single" w:sz="4" w:space="0" w:color="auto"/>
              <w:bottom w:val="single" w:sz="4" w:space="0" w:color="auto"/>
              <w:right w:val="single" w:sz="4" w:space="0" w:color="auto"/>
            </w:tcBorders>
          </w:tcPr>
          <w:p w:rsidR="00025833" w:rsidRPr="00106953" w:rsidRDefault="00025833" w:rsidP="00C849F8">
            <w:pPr>
              <w:pStyle w:val="a3"/>
              <w:jc w:val="center"/>
              <w:rPr>
                <w:rFonts w:ascii="Times New Roman" w:hAnsi="Times New Roman" w:cs="Times New Roman"/>
                <w:sz w:val="28"/>
                <w:szCs w:val="28"/>
              </w:rPr>
            </w:pPr>
            <w:r w:rsidRPr="00106953">
              <w:rPr>
                <w:rFonts w:ascii="Times New Roman" w:hAnsi="Times New Roman" w:cs="Times New Roman"/>
                <w:sz w:val="28"/>
                <w:szCs w:val="28"/>
              </w:rPr>
              <w:t>1 погребение</w:t>
            </w:r>
          </w:p>
        </w:tc>
        <w:tc>
          <w:tcPr>
            <w:tcW w:w="2267" w:type="dxa"/>
            <w:tcBorders>
              <w:top w:val="single" w:sz="4" w:space="0" w:color="auto"/>
              <w:left w:val="single" w:sz="4" w:space="0" w:color="auto"/>
              <w:bottom w:val="single" w:sz="4" w:space="0" w:color="auto"/>
              <w:right w:val="single" w:sz="4" w:space="0" w:color="auto"/>
            </w:tcBorders>
          </w:tcPr>
          <w:p w:rsidR="00025833" w:rsidRPr="00106953" w:rsidRDefault="00025833" w:rsidP="00C849F8">
            <w:pPr>
              <w:rPr>
                <w:sz w:val="28"/>
                <w:szCs w:val="28"/>
              </w:rPr>
            </w:pPr>
            <w:r>
              <w:rPr>
                <w:b/>
                <w:sz w:val="28"/>
                <w:szCs w:val="28"/>
              </w:rPr>
              <w:t xml:space="preserve">         </w:t>
            </w:r>
            <w:r w:rsidRPr="00413523">
              <w:rPr>
                <w:sz w:val="28"/>
                <w:szCs w:val="28"/>
              </w:rPr>
              <w:t>195,</w:t>
            </w:r>
            <w:r w:rsidRPr="00106953">
              <w:rPr>
                <w:sz w:val="28"/>
                <w:szCs w:val="28"/>
              </w:rPr>
              <w:t>00</w:t>
            </w:r>
          </w:p>
        </w:tc>
      </w:tr>
      <w:tr w:rsidR="00025833" w:rsidTr="00C849F8">
        <w:tblPrEx>
          <w:tblBorders>
            <w:insideH w:val="single" w:sz="4" w:space="0" w:color="auto"/>
            <w:insideV w:val="single" w:sz="4" w:space="0" w:color="auto"/>
          </w:tblBorders>
        </w:tblPrEx>
        <w:trPr>
          <w:trHeight w:val="630"/>
        </w:trPr>
        <w:tc>
          <w:tcPr>
            <w:tcW w:w="569" w:type="dxa"/>
          </w:tcPr>
          <w:p w:rsidR="00025833" w:rsidRDefault="00025833" w:rsidP="00C849F8">
            <w:pPr>
              <w:jc w:val="right"/>
              <w:rPr>
                <w:sz w:val="28"/>
                <w:szCs w:val="28"/>
              </w:rPr>
            </w:pPr>
          </w:p>
        </w:tc>
        <w:tc>
          <w:tcPr>
            <w:tcW w:w="4533" w:type="dxa"/>
          </w:tcPr>
          <w:p w:rsidR="00025833" w:rsidRPr="00496513" w:rsidRDefault="00025833" w:rsidP="00C849F8">
            <w:pPr>
              <w:pStyle w:val="a4"/>
              <w:rPr>
                <w:rFonts w:ascii="Times New Roman" w:hAnsi="Times New Roman" w:cs="Times New Roman"/>
                <w:sz w:val="28"/>
                <w:szCs w:val="28"/>
              </w:rPr>
            </w:pPr>
            <w:r w:rsidRPr="00496513">
              <w:rPr>
                <w:rFonts w:ascii="Times New Roman" w:hAnsi="Times New Roman" w:cs="Times New Roman"/>
                <w:sz w:val="28"/>
                <w:szCs w:val="28"/>
              </w:rPr>
              <w:t>Итого  стоимость услуг, предоставляемых согласно гарантированному перечню услуг по погребению</w:t>
            </w:r>
          </w:p>
        </w:tc>
        <w:tc>
          <w:tcPr>
            <w:tcW w:w="2129" w:type="dxa"/>
          </w:tcPr>
          <w:p w:rsidR="00025833" w:rsidRPr="00496513" w:rsidRDefault="00025833" w:rsidP="00C849F8">
            <w:pPr>
              <w:pStyle w:val="a3"/>
              <w:jc w:val="center"/>
              <w:rPr>
                <w:rFonts w:ascii="Times New Roman" w:hAnsi="Times New Roman" w:cs="Times New Roman"/>
                <w:sz w:val="28"/>
                <w:szCs w:val="28"/>
              </w:rPr>
            </w:pPr>
            <w:r w:rsidRPr="00496513">
              <w:rPr>
                <w:rFonts w:ascii="Times New Roman" w:hAnsi="Times New Roman" w:cs="Times New Roman"/>
                <w:sz w:val="28"/>
                <w:szCs w:val="28"/>
              </w:rPr>
              <w:t>1 погребение</w:t>
            </w:r>
          </w:p>
        </w:tc>
        <w:tc>
          <w:tcPr>
            <w:tcW w:w="2267" w:type="dxa"/>
          </w:tcPr>
          <w:p w:rsidR="00025833" w:rsidRPr="00496513" w:rsidRDefault="00025833" w:rsidP="00C849F8">
            <w:pPr>
              <w:pStyle w:val="a3"/>
              <w:jc w:val="center"/>
              <w:rPr>
                <w:rFonts w:ascii="Times New Roman" w:hAnsi="Times New Roman" w:cs="Times New Roman"/>
                <w:sz w:val="28"/>
                <w:szCs w:val="28"/>
              </w:rPr>
            </w:pPr>
            <w:r>
              <w:rPr>
                <w:rFonts w:ascii="Times New Roman" w:hAnsi="Times New Roman" w:cs="Times New Roman"/>
                <w:sz w:val="28"/>
                <w:szCs w:val="28"/>
              </w:rPr>
              <w:t>5701</w:t>
            </w:r>
            <w:r w:rsidRPr="00496513">
              <w:rPr>
                <w:rFonts w:ascii="Times New Roman" w:hAnsi="Times New Roman" w:cs="Times New Roman"/>
                <w:sz w:val="28"/>
                <w:szCs w:val="28"/>
              </w:rPr>
              <w:t xml:space="preserve"> руб. </w:t>
            </w:r>
            <w:r>
              <w:rPr>
                <w:rFonts w:ascii="Times New Roman" w:hAnsi="Times New Roman" w:cs="Times New Roman"/>
                <w:sz w:val="28"/>
                <w:szCs w:val="28"/>
              </w:rPr>
              <w:t>31</w:t>
            </w:r>
            <w:r w:rsidRPr="00496513">
              <w:rPr>
                <w:rFonts w:ascii="Times New Roman" w:hAnsi="Times New Roman" w:cs="Times New Roman"/>
                <w:sz w:val="28"/>
                <w:szCs w:val="28"/>
              </w:rPr>
              <w:t xml:space="preserve"> коп. </w:t>
            </w:r>
          </w:p>
          <w:p w:rsidR="00025833" w:rsidRPr="00496513" w:rsidRDefault="00025833" w:rsidP="00C849F8">
            <w:pPr>
              <w:rPr>
                <w:sz w:val="28"/>
                <w:szCs w:val="28"/>
              </w:rPr>
            </w:pPr>
          </w:p>
        </w:tc>
      </w:tr>
    </w:tbl>
    <w:p w:rsidR="00025833" w:rsidRPr="00496513" w:rsidRDefault="00025833" w:rsidP="00025833">
      <w:pPr>
        <w:jc w:val="right"/>
        <w:rPr>
          <w:sz w:val="28"/>
          <w:szCs w:val="28"/>
        </w:rPr>
      </w:pPr>
    </w:p>
    <w:p w:rsidR="00025833" w:rsidRDefault="00025833" w:rsidP="00025833">
      <w:pPr>
        <w:jc w:val="right"/>
      </w:pPr>
    </w:p>
    <w:p w:rsidR="00025833" w:rsidRDefault="00025833" w:rsidP="00025833">
      <w:pPr>
        <w:jc w:val="right"/>
      </w:pPr>
    </w:p>
    <w:p w:rsidR="00025833" w:rsidRDefault="00025833" w:rsidP="00025833">
      <w:pPr>
        <w:jc w:val="right"/>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tbl>
      <w:tblPr>
        <w:tblW w:w="0" w:type="auto"/>
        <w:tblLook w:val="04A0"/>
      </w:tblPr>
      <w:tblGrid>
        <w:gridCol w:w="4785"/>
        <w:gridCol w:w="4786"/>
      </w:tblGrid>
      <w:tr w:rsidR="00025833" w:rsidRPr="007A174F" w:rsidTr="00C849F8">
        <w:tc>
          <w:tcPr>
            <w:tcW w:w="4785" w:type="dxa"/>
          </w:tcPr>
          <w:p w:rsidR="00025833" w:rsidRPr="007A174F" w:rsidRDefault="00025833" w:rsidP="00C849F8">
            <w:pPr>
              <w:autoSpaceDE w:val="0"/>
              <w:autoSpaceDN w:val="0"/>
              <w:adjustRightInd w:val="0"/>
              <w:rPr>
                <w:sz w:val="28"/>
                <w:szCs w:val="28"/>
              </w:rPr>
            </w:pPr>
          </w:p>
        </w:tc>
        <w:tc>
          <w:tcPr>
            <w:tcW w:w="4786" w:type="dxa"/>
          </w:tcPr>
          <w:p w:rsidR="00025833" w:rsidRPr="007A174F" w:rsidRDefault="00025833" w:rsidP="00C849F8">
            <w:pPr>
              <w:rPr>
                <w:sz w:val="22"/>
                <w:szCs w:val="22"/>
              </w:rPr>
            </w:pPr>
            <w:r w:rsidRPr="007A174F">
              <w:rPr>
                <w:sz w:val="22"/>
                <w:szCs w:val="22"/>
              </w:rPr>
              <w:t>Приложение N 5                                                        к постановлению главы   Ильменского                                                                                  сельского поселения</w:t>
            </w:r>
            <w:r>
              <w:rPr>
                <w:sz w:val="22"/>
                <w:szCs w:val="22"/>
              </w:rPr>
              <w:t xml:space="preserve"> </w:t>
            </w:r>
            <w:proofErr w:type="gramStart"/>
            <w:r>
              <w:rPr>
                <w:sz w:val="22"/>
                <w:szCs w:val="22"/>
              </w:rPr>
              <w:t>от</w:t>
            </w:r>
            <w:proofErr w:type="gramEnd"/>
            <w:r>
              <w:rPr>
                <w:sz w:val="22"/>
                <w:szCs w:val="22"/>
              </w:rPr>
              <w:t xml:space="preserve">               </w:t>
            </w:r>
            <w:r w:rsidRPr="007A174F">
              <w:rPr>
                <w:sz w:val="22"/>
                <w:szCs w:val="22"/>
              </w:rPr>
              <w:t xml:space="preserve">№ </w:t>
            </w:r>
          </w:p>
        </w:tc>
      </w:tr>
    </w:tbl>
    <w:p w:rsidR="00025833" w:rsidRDefault="00025833" w:rsidP="00025833">
      <w:pPr>
        <w:jc w:val="right"/>
      </w:pPr>
    </w:p>
    <w:p w:rsidR="00025833" w:rsidRPr="00361E9F" w:rsidRDefault="00025833" w:rsidP="00025833">
      <w:pPr>
        <w:pStyle w:val="1"/>
        <w:jc w:val="center"/>
        <w:rPr>
          <w:b/>
          <w:bCs/>
          <w:sz w:val="28"/>
          <w:szCs w:val="28"/>
        </w:rPr>
      </w:pPr>
      <w:r w:rsidRPr="00361E9F">
        <w:rPr>
          <w:b/>
          <w:sz w:val="28"/>
          <w:szCs w:val="28"/>
        </w:rPr>
        <w:t>Характеристика работ, предусмотренных</w:t>
      </w:r>
      <w:r w:rsidRPr="00361E9F">
        <w:rPr>
          <w:b/>
        </w:rPr>
        <w:t xml:space="preserve"> </w:t>
      </w:r>
      <w:r w:rsidRPr="00361E9F">
        <w:rPr>
          <w:b/>
          <w:bCs/>
          <w:sz w:val="28"/>
          <w:szCs w:val="28"/>
        </w:rPr>
        <w:t>согласно гарантированным  перечнем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осуществлять погребение</w:t>
      </w:r>
    </w:p>
    <w:p w:rsidR="00025833" w:rsidRPr="00C324C4" w:rsidRDefault="00025833" w:rsidP="00025833">
      <w:pPr>
        <w:ind w:firstLine="698"/>
        <w:jc w:val="right"/>
        <w:rPr>
          <w:rStyle w:val="a5"/>
          <w:b w:val="0"/>
          <w:bCs w:val="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
        <w:gridCol w:w="2970"/>
        <w:gridCol w:w="7"/>
        <w:gridCol w:w="5528"/>
      </w:tblGrid>
      <w:tr w:rsidR="00025833" w:rsidRPr="00C324C4" w:rsidTr="00C849F8">
        <w:tc>
          <w:tcPr>
            <w:tcW w:w="570" w:type="dxa"/>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1</w:t>
            </w:r>
          </w:p>
        </w:tc>
        <w:tc>
          <w:tcPr>
            <w:tcW w:w="2977" w:type="dxa"/>
            <w:gridSpan w:val="2"/>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Оформление документов, необходимых для погребения</w:t>
            </w:r>
          </w:p>
        </w:tc>
        <w:tc>
          <w:tcPr>
            <w:tcW w:w="5528" w:type="dxa"/>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Оформление свидетельства о смерти в органе загса и справки для получения пособия на погребение</w:t>
            </w:r>
          </w:p>
        </w:tc>
      </w:tr>
      <w:tr w:rsidR="00025833" w:rsidRPr="00C324C4" w:rsidTr="00C849F8">
        <w:tc>
          <w:tcPr>
            <w:tcW w:w="570" w:type="dxa"/>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2</w:t>
            </w:r>
          </w:p>
        </w:tc>
        <w:tc>
          <w:tcPr>
            <w:tcW w:w="2977" w:type="dxa"/>
            <w:gridSpan w:val="2"/>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Доставка гроба и похоронных принадлежностей (венки, цветы и пр.)  на дом или в морг</w:t>
            </w:r>
          </w:p>
        </w:tc>
        <w:tc>
          <w:tcPr>
            <w:tcW w:w="5528" w:type="dxa"/>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Погрузка гроба и похоронных принадлежностей (независимо от их количества) в автокатафалк, доставка их на дом или в морг, разгрузка и подъем на соответствующий этаж</w:t>
            </w:r>
          </w:p>
        </w:tc>
      </w:tr>
      <w:tr w:rsidR="00025833" w:rsidRPr="00C324C4" w:rsidTr="00C849F8">
        <w:tc>
          <w:tcPr>
            <w:tcW w:w="570" w:type="dxa"/>
            <w:tcBorders>
              <w:top w:val="single" w:sz="4" w:space="0" w:color="auto"/>
              <w:left w:val="single" w:sz="4" w:space="0" w:color="auto"/>
              <w:bottom w:val="nil"/>
              <w:right w:val="single" w:sz="4" w:space="0" w:color="auto"/>
            </w:tcBorders>
          </w:tcPr>
          <w:p w:rsidR="00025833" w:rsidRPr="00C324C4" w:rsidRDefault="00025833" w:rsidP="00C849F8">
            <w:r w:rsidRPr="00C324C4">
              <w:t>3</w:t>
            </w:r>
          </w:p>
        </w:tc>
        <w:tc>
          <w:tcPr>
            <w:tcW w:w="2977" w:type="dxa"/>
            <w:gridSpan w:val="2"/>
            <w:tcBorders>
              <w:top w:val="single" w:sz="4" w:space="0" w:color="auto"/>
              <w:left w:val="single" w:sz="4" w:space="0" w:color="auto"/>
              <w:bottom w:val="nil"/>
              <w:right w:val="single" w:sz="4" w:space="0" w:color="auto"/>
            </w:tcBorders>
          </w:tcPr>
          <w:p w:rsidR="00025833" w:rsidRPr="00C324C4" w:rsidRDefault="00025833" w:rsidP="00C849F8">
            <w:r w:rsidRPr="00C324C4">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528" w:type="dxa"/>
            <w:tcBorders>
              <w:top w:val="single" w:sz="4" w:space="0" w:color="auto"/>
              <w:left w:val="single" w:sz="4" w:space="0" w:color="auto"/>
              <w:bottom w:val="nil"/>
              <w:right w:val="single" w:sz="4" w:space="0" w:color="auto"/>
            </w:tcBorders>
          </w:tcPr>
          <w:p w:rsidR="00025833" w:rsidRPr="00C324C4" w:rsidRDefault="00025833" w:rsidP="00C849F8">
            <w:r w:rsidRPr="00C324C4">
              <w:t>Прибытие бригады из 4 человек, осуществляющей вынос гроба с телом, к дому или моргу. Вынос гроба с телом из дома или морга с кратковременной остановкой. Установка гроба в автокатафалк, сопровождение в пути. Вынос и установка гроба с телом на месте захоронения.</w:t>
            </w:r>
          </w:p>
        </w:tc>
      </w:tr>
      <w:tr w:rsidR="00025833" w:rsidRPr="00C324C4" w:rsidTr="00C849F8">
        <w:tc>
          <w:tcPr>
            <w:tcW w:w="570" w:type="dxa"/>
            <w:tcBorders>
              <w:top w:val="nil"/>
              <w:left w:val="single" w:sz="4" w:space="0" w:color="auto"/>
              <w:bottom w:val="single" w:sz="4" w:space="0" w:color="auto"/>
              <w:right w:val="single" w:sz="4" w:space="0" w:color="auto"/>
            </w:tcBorders>
          </w:tcPr>
          <w:p w:rsidR="00025833" w:rsidRPr="00C324C4" w:rsidRDefault="00025833" w:rsidP="00C849F8"/>
        </w:tc>
        <w:tc>
          <w:tcPr>
            <w:tcW w:w="2977" w:type="dxa"/>
            <w:gridSpan w:val="2"/>
            <w:tcBorders>
              <w:top w:val="nil"/>
              <w:left w:val="single" w:sz="4" w:space="0" w:color="auto"/>
              <w:bottom w:val="single" w:sz="4" w:space="0" w:color="auto"/>
              <w:right w:val="single" w:sz="4" w:space="0" w:color="auto"/>
            </w:tcBorders>
          </w:tcPr>
          <w:p w:rsidR="00025833" w:rsidRPr="00C324C4" w:rsidRDefault="00025833" w:rsidP="00C849F8"/>
        </w:tc>
        <w:tc>
          <w:tcPr>
            <w:tcW w:w="5528" w:type="dxa"/>
            <w:tcBorders>
              <w:top w:val="nil"/>
              <w:left w:val="single" w:sz="4" w:space="0" w:color="auto"/>
              <w:bottom w:val="single" w:sz="4" w:space="0" w:color="auto"/>
              <w:right w:val="single" w:sz="4" w:space="0" w:color="auto"/>
            </w:tcBorders>
          </w:tcPr>
          <w:p w:rsidR="00025833" w:rsidRPr="00C324C4" w:rsidRDefault="00025833" w:rsidP="00C849F8">
            <w:r w:rsidRPr="00C324C4">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 часов</w:t>
            </w:r>
          </w:p>
        </w:tc>
      </w:tr>
      <w:tr w:rsidR="00025833" w:rsidRPr="00C324C4" w:rsidTr="00C849F8">
        <w:trPr>
          <w:trHeight w:val="1723"/>
        </w:trPr>
        <w:tc>
          <w:tcPr>
            <w:tcW w:w="570" w:type="dxa"/>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4</w:t>
            </w:r>
          </w:p>
        </w:tc>
        <w:tc>
          <w:tcPr>
            <w:tcW w:w="2977" w:type="dxa"/>
            <w:gridSpan w:val="2"/>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Погребение</w:t>
            </w:r>
          </w:p>
        </w:tc>
        <w:tc>
          <w:tcPr>
            <w:tcW w:w="5528" w:type="dxa"/>
            <w:tcBorders>
              <w:top w:val="single" w:sz="4" w:space="0" w:color="auto"/>
              <w:left w:val="single" w:sz="4" w:space="0" w:color="auto"/>
              <w:bottom w:val="single" w:sz="4" w:space="0" w:color="auto"/>
              <w:right w:val="single" w:sz="4" w:space="0" w:color="auto"/>
            </w:tcBorders>
          </w:tcPr>
          <w:p w:rsidR="00025833" w:rsidRPr="00C324C4" w:rsidRDefault="00025833" w:rsidP="00C849F8">
            <w:r w:rsidRPr="00C324C4">
              <w:t xml:space="preserve">Расчистка и разметка места для рытья могилы. Рытье </w:t>
            </w:r>
            <w:r>
              <w:t>могилы</w:t>
            </w:r>
            <w:r w:rsidRPr="00C324C4">
              <w:t>. Поднос гроба с телом умершего на кладбище, забивание крышки гроба и опускание в могилу. Засыпание могилы вручную и устройство надмогильного холма. Установка регистрационной таблички (креста) и венков на могиле.</w:t>
            </w:r>
          </w:p>
        </w:tc>
      </w:tr>
      <w:tr w:rsidR="00025833" w:rsidTr="00C849F8">
        <w:tblPrEx>
          <w:tblBorders>
            <w:insideH w:val="single" w:sz="4" w:space="0" w:color="auto"/>
            <w:insideV w:val="single" w:sz="4" w:space="0" w:color="auto"/>
          </w:tblBorders>
        </w:tblPrEx>
        <w:trPr>
          <w:trHeight w:val="540"/>
        </w:trPr>
        <w:tc>
          <w:tcPr>
            <w:tcW w:w="570" w:type="dxa"/>
          </w:tcPr>
          <w:p w:rsidR="00025833" w:rsidRPr="00CE48C9" w:rsidRDefault="00025833" w:rsidP="00C849F8">
            <w:pPr>
              <w:autoSpaceDE w:val="0"/>
              <w:autoSpaceDN w:val="0"/>
              <w:adjustRightInd w:val="0"/>
              <w:outlineLvl w:val="0"/>
              <w:rPr>
                <w:sz w:val="20"/>
                <w:szCs w:val="20"/>
              </w:rPr>
            </w:pPr>
          </w:p>
          <w:p w:rsidR="00025833" w:rsidRPr="004A1396" w:rsidRDefault="00025833" w:rsidP="00C849F8">
            <w:pPr>
              <w:autoSpaceDE w:val="0"/>
              <w:autoSpaceDN w:val="0"/>
              <w:adjustRightInd w:val="0"/>
              <w:outlineLvl w:val="0"/>
            </w:pPr>
            <w:r w:rsidRPr="004A1396">
              <w:t>5</w:t>
            </w:r>
          </w:p>
        </w:tc>
        <w:tc>
          <w:tcPr>
            <w:tcW w:w="2970" w:type="dxa"/>
          </w:tcPr>
          <w:p w:rsidR="00025833" w:rsidRPr="004A1396" w:rsidRDefault="00025833" w:rsidP="00C849F8">
            <w:pPr>
              <w:spacing w:after="200" w:line="276" w:lineRule="auto"/>
            </w:pPr>
            <w:r w:rsidRPr="004A1396">
              <w:t>Облачение  тела</w:t>
            </w:r>
          </w:p>
          <w:p w:rsidR="00025833" w:rsidRPr="004A1396" w:rsidRDefault="00025833" w:rsidP="00C849F8">
            <w:pPr>
              <w:autoSpaceDE w:val="0"/>
              <w:autoSpaceDN w:val="0"/>
              <w:adjustRightInd w:val="0"/>
              <w:outlineLvl w:val="0"/>
            </w:pPr>
          </w:p>
        </w:tc>
        <w:tc>
          <w:tcPr>
            <w:tcW w:w="5535" w:type="dxa"/>
            <w:gridSpan w:val="2"/>
          </w:tcPr>
          <w:p w:rsidR="00025833" w:rsidRPr="006C0007" w:rsidRDefault="00025833" w:rsidP="00C849F8">
            <w:pPr>
              <w:spacing w:after="200" w:line="276" w:lineRule="auto"/>
            </w:pPr>
            <w:r w:rsidRPr="006C0007">
              <w:t xml:space="preserve">Для  </w:t>
            </w:r>
            <w:r>
              <w:t>облачения тела  используется  покрывало  из  хлопчатобумажной  ткани. Размер 2,0 х 0,8м.</w:t>
            </w:r>
          </w:p>
          <w:p w:rsidR="00025833" w:rsidRDefault="00025833" w:rsidP="00C849F8">
            <w:pPr>
              <w:autoSpaceDE w:val="0"/>
              <w:autoSpaceDN w:val="0"/>
              <w:adjustRightInd w:val="0"/>
              <w:outlineLvl w:val="0"/>
              <w:rPr>
                <w:sz w:val="20"/>
                <w:szCs w:val="20"/>
              </w:rPr>
            </w:pPr>
          </w:p>
        </w:tc>
      </w:tr>
    </w:tbl>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autoSpaceDE w:val="0"/>
        <w:autoSpaceDN w:val="0"/>
        <w:adjustRightInd w:val="0"/>
        <w:outlineLvl w:val="0"/>
        <w:rPr>
          <w:sz w:val="20"/>
          <w:szCs w:val="20"/>
        </w:rPr>
      </w:pPr>
    </w:p>
    <w:p w:rsidR="00025833" w:rsidRDefault="00025833" w:rsidP="00025833">
      <w:pPr>
        <w:jc w:val="center"/>
      </w:pPr>
    </w:p>
    <w:p w:rsidR="00025833" w:rsidRDefault="00025833" w:rsidP="00025833">
      <w:pPr>
        <w:jc w:val="center"/>
      </w:pPr>
    </w:p>
    <w:p w:rsidR="00025833" w:rsidRDefault="00025833"/>
    <w:sectPr w:rsidR="00025833" w:rsidSect="009B5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55459"/>
    <w:rsid w:val="00025833"/>
    <w:rsid w:val="003520A8"/>
    <w:rsid w:val="003F04E7"/>
    <w:rsid w:val="009B5FD9"/>
    <w:rsid w:val="00C5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59"/>
    <w:pPr>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25833"/>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833"/>
    <w:rPr>
      <w:rFonts w:ascii="Times New Roman" w:eastAsia="Times New Roman" w:hAnsi="Times New Roman" w:cs="Times New Roman"/>
      <w:sz w:val="24"/>
      <w:szCs w:val="20"/>
      <w:lang w:eastAsia="ru-RU"/>
    </w:rPr>
  </w:style>
  <w:style w:type="paragraph" w:customStyle="1" w:styleId="a3">
    <w:name w:val="Нормальный (таблица)"/>
    <w:basedOn w:val="a"/>
    <w:next w:val="a"/>
    <w:rsid w:val="00025833"/>
    <w:pPr>
      <w:widowControl w:val="0"/>
      <w:autoSpaceDE w:val="0"/>
      <w:autoSpaceDN w:val="0"/>
      <w:adjustRightInd w:val="0"/>
      <w:jc w:val="both"/>
    </w:pPr>
    <w:rPr>
      <w:rFonts w:ascii="Arial" w:hAnsi="Arial" w:cs="Arial"/>
    </w:rPr>
  </w:style>
  <w:style w:type="paragraph" w:customStyle="1" w:styleId="a4">
    <w:name w:val="Прижатый влево"/>
    <w:basedOn w:val="a"/>
    <w:next w:val="a"/>
    <w:rsid w:val="00025833"/>
    <w:pPr>
      <w:widowControl w:val="0"/>
      <w:autoSpaceDE w:val="0"/>
      <w:autoSpaceDN w:val="0"/>
      <w:adjustRightInd w:val="0"/>
    </w:pPr>
    <w:rPr>
      <w:rFonts w:ascii="Arial" w:hAnsi="Arial" w:cs="Arial"/>
    </w:rPr>
  </w:style>
  <w:style w:type="character" w:customStyle="1" w:styleId="a5">
    <w:name w:val="Цветовое выделение"/>
    <w:rsid w:val="00025833"/>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2018-10-11T14:45:00Z</dcterms:created>
  <dcterms:modified xsi:type="dcterms:W3CDTF">2018-10-11T14:46:00Z</dcterms:modified>
</cp:coreProperties>
</file>